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64" w:rsidRDefault="00473564">
      <w:pPr>
        <w:spacing w:after="60"/>
        <w:jc w:val="center"/>
        <w:rPr>
          <w:b/>
          <w:bCs/>
          <w:lang w:val="ru-RU"/>
        </w:rPr>
      </w:pPr>
    </w:p>
    <w:p w:rsidR="00473564" w:rsidRDefault="00F23FFE">
      <w:pPr>
        <w:spacing w:after="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>
        <w:rPr>
          <w:bCs/>
          <w:lang w:val="sr-Cyrl-CS"/>
        </w:rPr>
        <w:t>Спецификација  предмета  на студијском програму докторских студија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2881"/>
        <w:gridCol w:w="4729"/>
      </w:tblGrid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Назив предмета: </w:t>
            </w:r>
            <w:r>
              <w:rPr>
                <w:b/>
                <w:lang w:val="ru-RU"/>
              </w:rPr>
              <w:t>ОПТИМИЗАЦИЈА ПРОСТОРНИХ СКЛОПОВА И КОНСТРУКЦИЈА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Наставник или наставници:</w:t>
            </w:r>
            <w:r>
              <w:rPr>
                <w:b/>
                <w:bCs/>
                <w:lang w:val="sr-Cyrl-RS"/>
              </w:rPr>
              <w:t xml:space="preserve">  Драгослав Стојић</w:t>
            </w:r>
            <w:r>
              <w:rPr>
                <w:b/>
                <w:bCs/>
                <w:lang w:val="sr-Latn-RS"/>
              </w:rPr>
              <w:t xml:space="preserve">, </w:t>
            </w:r>
            <w:hyperlink r:id="rId9" w:history="1">
              <w:r w:rsidRPr="00C81A80">
                <w:rPr>
                  <w:rStyle w:val="Hyperlink"/>
                  <w:rFonts w:cstheme="minorBidi"/>
                  <w:b/>
                  <w:bCs/>
                  <w:lang w:val="sr-Cyrl-RS"/>
                </w:rPr>
                <w:t>Драган Костић</w:t>
              </w:r>
            </w:hyperlink>
            <w:bookmarkStart w:id="0" w:name="_GoBack"/>
            <w:bookmarkEnd w:id="0"/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Статус предмета:</w:t>
            </w:r>
            <w:r>
              <w:rPr>
                <w:b/>
                <w:bCs/>
                <w:lang w:val="sr-Cyrl-RS"/>
              </w:rPr>
              <w:t xml:space="preserve"> Изборни предмет ужег усмерења 2 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Број ЕСПБ:</w:t>
            </w:r>
            <w:r>
              <w:rPr>
                <w:b/>
                <w:bCs/>
                <w:lang w:val="sr-Cyrl-RS"/>
              </w:rPr>
              <w:t xml:space="preserve"> 10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Услов:</w:t>
            </w:r>
            <w:r>
              <w:rPr>
                <w:b/>
                <w:bCs/>
                <w:lang w:val="sr-Cyrl-RS"/>
              </w:rPr>
              <w:t xml:space="preserve"> Нема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:rsidR="00473564" w:rsidRDefault="00F23FFE">
            <w:pPr>
              <w:rPr>
                <w:b/>
                <w:bCs/>
                <w:lang w:val="sr-Cyrl-RS"/>
              </w:rPr>
            </w:pPr>
            <w:r>
              <w:rPr>
                <w:lang w:val="sr-Cyrl-CS"/>
              </w:rPr>
              <w:t>Упознавање са специфичностима проблема различитих метода оптимизације, теоријских поставки и примене у механици на конструкције и системе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:rsidR="00473564" w:rsidRDefault="00F23FF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Стицање основних знања теоријских и примењених медота оптимизације ради функционалног решавања у проблемима конструкције и система као и процеса и примене компјутерских програма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:rsidR="00473564" w:rsidRDefault="00F23FFE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Увод и историјски преглед.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Циљеви оптималног пројектовања конструкција.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Функција циља и ограничења.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Основни концепти и теореме у анализи конструкција.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Формулација проблема и критеријуми оптимизације.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Математичке формулације проблема.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Математичко моделирање,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CS"/>
              </w:rPr>
              <w:t>симулација.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Једнокритеријумска оптимизација.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Елементи линеарног програмирања и методе. Симплекс метода. Лагранжова метода са различитим условима ограничења.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Нелинеарно програмирање.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Основне динамичког програмирања.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Варијациони проблеми са применама у механици.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Галеркинов метод.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Могућности примене на различите проблеме и на одређене системе и конструкциј</w:t>
            </w:r>
            <w:r>
              <w:rPr>
                <w:lang w:val="sr-Cyrl-RS"/>
              </w:rPr>
              <w:t>е</w:t>
            </w:r>
            <w:r>
              <w:rPr>
                <w:lang w:val="sr-Cyrl-CS"/>
              </w:rPr>
              <w:t>.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 xml:space="preserve">Bellman R., Dynamic Programmining, Prinston Univ. Press, Prinston, New Jersey, 1957. </w:t>
            </w:r>
          </w:p>
          <w:p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>Belman E. R., Dreyfus E. S., Applied Dynamic Programning, Princeton Univ. Press, Prinston, New Jersey, 1962.</w:t>
            </w:r>
          </w:p>
          <w:p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>Hadley G., Nonlinear and Dynamic Programing, Addison-Wesley. Publ</w:t>
            </w:r>
            <w:r>
              <w:rPr>
                <w:lang w:val="ru-RU"/>
              </w:rPr>
              <w:t xml:space="preserve">. </w:t>
            </w:r>
            <w:r>
              <w:t>Comp</w:t>
            </w:r>
            <w:r>
              <w:rPr>
                <w:lang w:val="ru-RU"/>
              </w:rPr>
              <w:t xml:space="preserve">., </w:t>
            </w:r>
            <w:r>
              <w:t>Inc</w:t>
            </w:r>
            <w:r>
              <w:rPr>
                <w:lang w:val="ru-RU"/>
              </w:rPr>
              <w:t xml:space="preserve">. </w:t>
            </w:r>
            <w:r>
              <w:t>London</w:t>
            </w:r>
            <w:r>
              <w:rPr>
                <w:lang w:val="ru-RU"/>
              </w:rPr>
              <w:t xml:space="preserve">, 1964. </w:t>
            </w:r>
          </w:p>
          <w:p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 xml:space="preserve">Sacchi, G., Maier, G., Save, M., Limit Design of frames for movable loads by linear programmining, IUTAM. Symposium: “Optimization in structural design”, Warsow, 1973, Springer 1975. </w:t>
            </w:r>
          </w:p>
          <w:p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>Mura T., Kosa T., Variational methods in Mechanics, Oxford Univ. Press</w:t>
            </w:r>
            <w:r>
              <w:rPr>
                <w:lang w:val="ru-RU"/>
              </w:rPr>
              <w:t xml:space="preserve">, </w:t>
            </w:r>
            <w:r>
              <w:t>N</w:t>
            </w:r>
            <w:r>
              <w:rPr>
                <w:lang w:val="ru-RU"/>
              </w:rPr>
              <w:t>.</w:t>
            </w:r>
            <w:r>
              <w:t>Y</w:t>
            </w:r>
            <w:r>
              <w:rPr>
                <w:lang w:val="ru-RU"/>
              </w:rPr>
              <w:t xml:space="preserve">., 1992. </w:t>
            </w:r>
          </w:p>
          <w:p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Вујановић Б. Д., Методи оптимизације, 1980.</w:t>
            </w:r>
            <w:r>
              <w:rPr>
                <w:lang w:val="ru-RU"/>
              </w:rPr>
              <w:t xml:space="preserve"> </w:t>
            </w:r>
          </w:p>
          <w:p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>T. S. Igic, G. Guerlement, D. O. Lamblin, Uslovi optimuma punih metalnih ljuski sa tehnoloskim ograničenjima i primeri optimalnog plastičnog dimenzionisanja, Jugoslovensko društvo za mehaniku, 16. Jugoslovenski kongres teorijske i primenjene mehanike, str.302-307, Bečići, 1984.</w:t>
            </w:r>
          </w:p>
        </w:tc>
      </w:tr>
      <w:tr w:rsidR="00473564">
        <w:trPr>
          <w:trHeight w:val="227"/>
          <w:jc w:val="center"/>
        </w:trPr>
        <w:tc>
          <w:tcPr>
            <w:tcW w:w="2873" w:type="dxa"/>
          </w:tcPr>
          <w:p w:rsidR="00473564" w:rsidRPr="00A65D3D" w:rsidRDefault="00F23FFE">
            <w:pPr>
              <w:jc w:val="both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 xml:space="preserve">Број часова </w:t>
            </w:r>
            <w:r>
              <w:rPr>
                <w:lang w:val="sr-Cyrl-CS"/>
              </w:rPr>
              <w:t xml:space="preserve"> активне наставе</w:t>
            </w:r>
            <w:r w:rsidR="00A65D3D">
              <w:rPr>
                <w:lang w:val="sr-Latn-RS"/>
              </w:rPr>
              <w:t>: 8</w:t>
            </w:r>
          </w:p>
        </w:tc>
        <w:tc>
          <w:tcPr>
            <w:tcW w:w="2881" w:type="dxa"/>
          </w:tcPr>
          <w:p w:rsidR="00473564" w:rsidRDefault="00F23FFE">
            <w:pPr>
              <w:jc w:val="both"/>
              <w:rPr>
                <w:bCs/>
                <w:lang w:val="sr-Latn-RS"/>
              </w:rPr>
            </w:pPr>
            <w:r>
              <w:rPr>
                <w:lang w:val="sr-Cyrl-CS"/>
              </w:rPr>
              <w:t>Теоријска настава:</w:t>
            </w:r>
            <w:r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4</w:t>
            </w:r>
          </w:p>
        </w:tc>
        <w:tc>
          <w:tcPr>
            <w:tcW w:w="4729" w:type="dxa"/>
          </w:tcPr>
          <w:p w:rsidR="00473564" w:rsidRDefault="00F23FFE">
            <w:pPr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Практична настава</w:t>
            </w:r>
            <w:r>
              <w:rPr>
                <w:lang w:val="en-US"/>
              </w:rPr>
              <w:t>-</w:t>
            </w:r>
            <w:r>
              <w:rPr>
                <w:lang w:val="sr-Cyrl-RS"/>
              </w:rPr>
              <w:t>Студијски истраживачки рад</w:t>
            </w:r>
            <w:r>
              <w:rPr>
                <w:lang w:val="sr-Cyrl-CS"/>
              </w:rPr>
              <w:t>:</w:t>
            </w:r>
            <w:r>
              <w:rPr>
                <w:lang w:val="sr-Cyrl-RS"/>
              </w:rPr>
              <w:t xml:space="preserve"> 4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:rsidR="00473564" w:rsidRDefault="00F23FFE">
            <w:pPr>
              <w:rPr>
                <w:lang w:val="sr-Cyrl-CS"/>
              </w:rPr>
            </w:pPr>
            <w:r>
              <w:rPr>
                <w:lang w:val="ru-RU"/>
              </w:rPr>
              <w:t>Предавања у следећим видовима: излагање суштине методских јединица; констултације са наставником; интерактивни рад са студентима у</w:t>
            </w:r>
            <w:r>
              <w:rPr>
                <w:lang w:val="sr-Cyrl-CS"/>
              </w:rPr>
              <w:t>з</w:t>
            </w:r>
            <w:r>
              <w:rPr>
                <w:lang w:val="ru-RU"/>
              </w:rPr>
              <w:t xml:space="preserve"> предходне припреме; самостални истраживачки рад студената уз савремене компјутерске програме и израде семинарских радова уз усмеравање наставника.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473564" w:rsidRDefault="00F23FFE">
            <w:pPr>
              <w:ind w:leftChars="200" w:left="400"/>
              <w:rPr>
                <w:b/>
                <w:bCs/>
                <w:lang w:val="sr-Cyrl-CS"/>
              </w:rPr>
            </w:pPr>
            <w:r>
              <w:rPr>
                <w:lang w:val="ru-RU"/>
              </w:rPr>
              <w:t>Предиспитне обавезе:Семинарски рад 35 поена, завршни испит-писмени уместо семинарског или допуна семинарског рада, усмени део испита или одбрана семинарског рада 65 поена.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473564">
        <w:trPr>
          <w:trHeight w:val="227"/>
          <w:jc w:val="center"/>
        </w:trPr>
        <w:tc>
          <w:tcPr>
            <w:tcW w:w="10483" w:type="dxa"/>
            <w:gridSpan w:val="3"/>
          </w:tcPr>
          <w:p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*максимална дужна 1 страница А4 формата</w:t>
            </w:r>
          </w:p>
        </w:tc>
      </w:tr>
    </w:tbl>
    <w:p w:rsidR="00473564" w:rsidRDefault="00473564">
      <w:pPr>
        <w:jc w:val="both"/>
        <w:rPr>
          <w:b/>
          <w:u w:val="single"/>
          <w:lang w:val="sr-Cyrl-CS"/>
        </w:rPr>
      </w:pPr>
    </w:p>
    <w:p w:rsidR="00473564" w:rsidRDefault="00473564">
      <w:pPr>
        <w:rPr>
          <w:rFonts w:eastAsia="Times New Roman"/>
          <w:lang w:val="ru-RU"/>
        </w:rPr>
      </w:pPr>
    </w:p>
    <w:sectPr w:rsidR="00473564">
      <w:footerReference w:type="default" r:id="rId10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81" w:rsidRDefault="00983381">
      <w:pPr>
        <w:spacing w:after="0" w:line="240" w:lineRule="auto"/>
      </w:pPr>
      <w:r>
        <w:separator/>
      </w:r>
    </w:p>
  </w:endnote>
  <w:endnote w:type="continuationSeparator" w:id="0">
    <w:p w:rsidR="00983381" w:rsidRDefault="0098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64" w:rsidRDefault="00F23FFE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1A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81" w:rsidRDefault="00983381">
      <w:pPr>
        <w:spacing w:after="0" w:line="240" w:lineRule="auto"/>
      </w:pPr>
      <w:r>
        <w:separator/>
      </w:r>
    </w:p>
  </w:footnote>
  <w:footnote w:type="continuationSeparator" w:id="0">
    <w:p w:rsidR="00983381" w:rsidRDefault="00983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FE439E"/>
    <w:multiLevelType w:val="singleLevel"/>
    <w:tmpl w:val="C3FE43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2A27"/>
    <w:rsid w:val="00177F0C"/>
    <w:rsid w:val="001969E0"/>
    <w:rsid w:val="001A1A25"/>
    <w:rsid w:val="001A557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978AE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73564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5D29"/>
    <w:rsid w:val="00726C8A"/>
    <w:rsid w:val="00732981"/>
    <w:rsid w:val="0074353A"/>
    <w:rsid w:val="00751847"/>
    <w:rsid w:val="007539E2"/>
    <w:rsid w:val="007570AE"/>
    <w:rsid w:val="00757F28"/>
    <w:rsid w:val="00764A95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2218"/>
    <w:rsid w:val="008A30D0"/>
    <w:rsid w:val="008C1742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76EC0"/>
    <w:rsid w:val="00983381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54DB2"/>
    <w:rsid w:val="00A65D3D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6EDD"/>
    <w:rsid w:val="00B60C7C"/>
    <w:rsid w:val="00B67279"/>
    <w:rsid w:val="00B9036D"/>
    <w:rsid w:val="00B944E7"/>
    <w:rsid w:val="00B94EBF"/>
    <w:rsid w:val="00B950FA"/>
    <w:rsid w:val="00B96093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E59E8"/>
    <w:rsid w:val="00BF407D"/>
    <w:rsid w:val="00C04598"/>
    <w:rsid w:val="00C060B4"/>
    <w:rsid w:val="00C10BDE"/>
    <w:rsid w:val="00C13D00"/>
    <w:rsid w:val="00C260A7"/>
    <w:rsid w:val="00C3210D"/>
    <w:rsid w:val="00C32BE5"/>
    <w:rsid w:val="00C413B2"/>
    <w:rsid w:val="00C57442"/>
    <w:rsid w:val="00C61C74"/>
    <w:rsid w:val="00C66468"/>
    <w:rsid w:val="00C725C8"/>
    <w:rsid w:val="00C7446D"/>
    <w:rsid w:val="00C817A5"/>
    <w:rsid w:val="00C81A80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3C84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3FFE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  <w:rsid w:val="131B4537"/>
    <w:rsid w:val="13EA7AF9"/>
    <w:rsid w:val="2647229F"/>
    <w:rsid w:val="2A8D4B81"/>
    <w:rsid w:val="2DFA1DBA"/>
    <w:rsid w:val="2E026A0F"/>
    <w:rsid w:val="31C71042"/>
    <w:rsid w:val="352D5BF5"/>
    <w:rsid w:val="40515CB9"/>
    <w:rsid w:val="40AC62D5"/>
    <w:rsid w:val="58E32C90"/>
    <w:rsid w:val="5AC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qFormat="1"/>
    <w:lsdException w:name="toc 2" w:semiHidden="1"/>
    <w:lsdException w:name="Normal Indent" w:locked="1"/>
    <w:lsdException w:name="footnote text" w:semiHidden="1"/>
    <w:lsdException w:name="annotation text" w:semiHidden="1"/>
    <w:lsdException w:name="header" w:qFormat="1"/>
    <w:lsdException w:name="footer" w:uiPriority="99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semiHidden="1" w:qFormat="1"/>
    <w:lsdException w:name="line number" w:locked="1"/>
    <w:lsdException w:name="page number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qFormat="1"/>
    <w:lsdException w:name="Body Text 3" w:qFormat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 w:qFormat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 w:qFormat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eastAsiaTheme="minorHAnsi" w:cstheme="minorBidi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qFormat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qFormat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  <w:qFormat/>
  </w:style>
  <w:style w:type="paragraph" w:styleId="TOC2">
    <w:name w:val="toc 2"/>
    <w:basedOn w:val="Normal"/>
    <w:next w:val="Normal"/>
    <w:semiHidden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FootnoteReference">
    <w:name w:val="footnote reference"/>
    <w:qFormat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qFormat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OIOB F+ Helvetica Neue" w:eastAsiaTheme="minorHAnsi" w:hAnsi="POIOB F+ Helvetica Neue" w:cstheme="minorBidi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qFormat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qFormat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qFormat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qFormat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qFormat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qFormat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qFormat/>
    <w:rPr>
      <w:sz w:val="24"/>
      <w:lang w:val="sr-Latn-CS" w:eastAsia="sr-Latn-CS"/>
    </w:rPr>
  </w:style>
  <w:style w:type="character" w:customStyle="1" w:styleId="Char5">
    <w:name w:val="Char5"/>
    <w:qFormat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Pr>
      <w:lang w:val="sr-Latn-CS" w:eastAsia="sr-Latn-CS"/>
    </w:rPr>
  </w:style>
  <w:style w:type="character" w:customStyle="1" w:styleId="Char2">
    <w:name w:val="Char2"/>
    <w:qFormat/>
    <w:rPr>
      <w:lang w:val="sr-Latn-CS" w:eastAsia="sr-Latn-CS"/>
    </w:rPr>
  </w:style>
  <w:style w:type="character" w:customStyle="1" w:styleId="Char1">
    <w:name w:val="Char1"/>
    <w:qFormat/>
    <w:rPr>
      <w:lang w:val="sr-Latn-CS" w:eastAsia="sr-Latn-CS"/>
    </w:rPr>
  </w:style>
  <w:style w:type="character" w:customStyle="1" w:styleId="BodyText3Char">
    <w:name w:val="Body Text 3 Char"/>
    <w:link w:val="BodyText3"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qFormat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qFormat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qFormat="1"/>
    <w:lsdException w:name="toc 2" w:semiHidden="1"/>
    <w:lsdException w:name="Normal Indent" w:locked="1"/>
    <w:lsdException w:name="footnote text" w:semiHidden="1"/>
    <w:lsdException w:name="annotation text" w:semiHidden="1"/>
    <w:lsdException w:name="header" w:qFormat="1"/>
    <w:lsdException w:name="footer" w:uiPriority="99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semiHidden="1" w:qFormat="1"/>
    <w:lsdException w:name="line number" w:locked="1"/>
    <w:lsdException w:name="page number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qFormat="1"/>
    <w:lsdException w:name="Body Text 3" w:qFormat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 w:qFormat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 w:qFormat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eastAsiaTheme="minorHAnsi" w:cstheme="minorBidi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qFormat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qFormat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  <w:qFormat/>
  </w:style>
  <w:style w:type="paragraph" w:styleId="TOC2">
    <w:name w:val="toc 2"/>
    <w:basedOn w:val="Normal"/>
    <w:next w:val="Normal"/>
    <w:semiHidden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FootnoteReference">
    <w:name w:val="footnote reference"/>
    <w:qFormat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qFormat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OIOB F+ Helvetica Neue" w:eastAsiaTheme="minorHAnsi" w:hAnsi="POIOB F+ Helvetica Neue" w:cstheme="minorBidi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qFormat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qFormat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qFormat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qFormat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qFormat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qFormat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qFormat/>
    <w:rPr>
      <w:sz w:val="24"/>
      <w:lang w:val="sr-Latn-CS" w:eastAsia="sr-Latn-CS"/>
    </w:rPr>
  </w:style>
  <w:style w:type="character" w:customStyle="1" w:styleId="Char5">
    <w:name w:val="Char5"/>
    <w:qFormat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Pr>
      <w:lang w:val="sr-Latn-CS" w:eastAsia="sr-Latn-CS"/>
    </w:rPr>
  </w:style>
  <w:style w:type="character" w:customStyle="1" w:styleId="Char2">
    <w:name w:val="Char2"/>
    <w:qFormat/>
    <w:rPr>
      <w:lang w:val="sr-Latn-CS" w:eastAsia="sr-Latn-CS"/>
    </w:rPr>
  </w:style>
  <w:style w:type="character" w:customStyle="1" w:styleId="Char1">
    <w:name w:val="Char1"/>
    <w:qFormat/>
    <w:rPr>
      <w:lang w:val="sr-Latn-CS" w:eastAsia="sr-Latn-CS"/>
    </w:rPr>
  </w:style>
  <w:style w:type="character" w:customStyle="1" w:styleId="BodyText3Char">
    <w:name w:val="Body Text 3 Char"/>
    <w:link w:val="BodyText3"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qFormat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qFormat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../Kompetentnost%20nastavnika%20DAS%20A/18.%20DAS%20(A)%20Kompetentnost%20nastavnika%20Dragan%20Kosti&#26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Jelena</cp:lastModifiedBy>
  <cp:revision>3</cp:revision>
  <dcterms:created xsi:type="dcterms:W3CDTF">2020-06-04T13:43:00Z</dcterms:created>
  <dcterms:modified xsi:type="dcterms:W3CDTF">2020-07-08T22:25:00Z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