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1013"/>
        <w:gridCol w:w="352"/>
        <w:gridCol w:w="356"/>
        <w:gridCol w:w="1701"/>
        <w:gridCol w:w="141"/>
        <w:gridCol w:w="338"/>
        <w:gridCol w:w="1842"/>
        <w:gridCol w:w="1183"/>
        <w:gridCol w:w="324"/>
        <w:gridCol w:w="2309"/>
      </w:tblGrid>
      <w:tr w:rsidR="00A96C99" w:rsidRPr="00112F1D" w:rsidTr="00B67387"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112F1D" w:rsidP="00DE3BE7">
            <w:pPr>
              <w:tabs>
                <w:tab w:val="left" w:pos="1320"/>
              </w:tabs>
              <w:rPr>
                <w:b/>
                <w:lang w:val="sr-Cyrl-CS"/>
              </w:rPr>
            </w:pPr>
            <w:r w:rsidRPr="00112F1D">
              <w:rPr>
                <w:b/>
              </w:rPr>
              <w:t>Драган С. Костић</w:t>
            </w:r>
          </w:p>
        </w:tc>
      </w:tr>
      <w:tr w:rsidR="00A96C99" w:rsidRPr="00112F1D" w:rsidTr="00B67387"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Звање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112F1D">
            <w:r>
              <w:rPr>
                <w:lang w:val="sr-Cyrl-CS"/>
              </w:rPr>
              <w:t>Д</w:t>
            </w:r>
            <w:r w:rsidR="00DE3BE7" w:rsidRPr="00112F1D">
              <w:rPr>
                <w:lang w:val="sr-Cyrl-CS"/>
              </w:rPr>
              <w:t>оцент</w:t>
            </w:r>
          </w:p>
        </w:tc>
      </w:tr>
      <w:tr w:rsidR="00A96C99" w:rsidRPr="00112F1D" w:rsidTr="00B67387"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Грађевинско архитектонски факултет, </w:t>
            </w:r>
            <w:r>
              <w:rPr>
                <w:lang w:val="sr-Cyrl-CS"/>
              </w:rPr>
              <w:t xml:space="preserve">од </w:t>
            </w:r>
            <w:r w:rsidR="001C3683">
              <w:rPr>
                <w:lang w:val="sr-Cyrl-CS"/>
              </w:rPr>
              <w:t>16.04.</w:t>
            </w:r>
            <w:r w:rsidR="00C04B31" w:rsidRPr="00112F1D">
              <w:rPr>
                <w:lang w:val="sr-Cyrl-CS"/>
              </w:rPr>
              <w:t>1988.</w:t>
            </w:r>
            <w:r>
              <w:rPr>
                <w:lang w:val="sr-Cyrl-CS"/>
              </w:rPr>
              <w:t xml:space="preserve"> године</w:t>
            </w:r>
          </w:p>
        </w:tc>
      </w:tr>
      <w:tr w:rsidR="00A96C99" w:rsidRPr="00112F1D" w:rsidTr="00B67387"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Конструкције конструкцијски системи архитектонских објеката</w:t>
            </w:r>
          </w:p>
        </w:tc>
      </w:tr>
      <w:tr w:rsidR="00A96C99" w:rsidRPr="00112F1D" w:rsidTr="00B67387">
        <w:tc>
          <w:tcPr>
            <w:tcW w:w="10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sr-Cyrl-CS"/>
              </w:rPr>
            </w:pPr>
            <w:r w:rsidRPr="00112F1D">
              <w:rPr>
                <w:b/>
              </w:rPr>
              <w:t>Академска каријера</w:t>
            </w:r>
          </w:p>
        </w:tc>
      </w:tr>
      <w:tr w:rsidR="00A96C99" w:rsidRPr="00112F1D" w:rsidTr="00B67387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A96C99">
            <w:pPr>
              <w:rPr>
                <w:lang w:val="sr-Cyrl-C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Година 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Институција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Област </w:t>
            </w:r>
          </w:p>
        </w:tc>
      </w:tr>
      <w:tr w:rsidR="00C04B31" w:rsidRPr="00112F1D" w:rsidTr="00B67387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Избор у звање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2007.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B67387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Докторат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2007.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B67387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Специјализација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1991.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Институт за земњотресно инжењерство и инжењерску сеизмологију Скопље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B67387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Магистратура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19</w:t>
            </w:r>
            <w:r w:rsidRPr="00112F1D">
              <w:t>94</w:t>
            </w:r>
            <w:r w:rsidRPr="00112F1D">
              <w:rPr>
                <w:lang w:val="sr-Cyrl-CS"/>
              </w:rPr>
              <w:t>.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Грађевинско инжењерство</w:t>
            </w:r>
          </w:p>
        </w:tc>
      </w:tr>
      <w:tr w:rsidR="00C04B31" w:rsidRPr="00112F1D" w:rsidTr="00B67387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31" w:rsidRPr="00112F1D" w:rsidRDefault="00C04B31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Диплома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1985.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112F1D" w:rsidP="00112F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04B31" w:rsidRPr="00112F1D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1" w:rsidRPr="00112F1D" w:rsidRDefault="00C04B31" w:rsidP="009E75EB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Грађевинарство-високоградња</w:t>
            </w:r>
          </w:p>
        </w:tc>
      </w:tr>
      <w:tr w:rsidR="00A96C99" w:rsidRPr="00112F1D" w:rsidTr="00B67387">
        <w:tc>
          <w:tcPr>
            <w:tcW w:w="10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b/>
                <w:lang w:val="ru-RU"/>
              </w:rPr>
            </w:pPr>
            <w:r w:rsidRPr="00112F1D">
              <w:rPr>
                <w:b/>
                <w:lang w:val="sr-Cyrl-CS"/>
              </w:rPr>
              <w:t xml:space="preserve">Списак предмета које наставник држи </w:t>
            </w:r>
            <w:r w:rsidRPr="00112F1D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112F1D" w:rsidTr="00B67387">
        <w:trPr>
          <w:trHeight w:val="26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112F1D" w:rsidRDefault="00A96C99">
            <w:pPr>
              <w:rPr>
                <w:lang w:val="sr-Cyrl-CS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BC32F7">
            <w:pPr>
              <w:rPr>
                <w:iCs/>
              </w:rPr>
            </w:pPr>
            <w:r w:rsidRPr="00112F1D">
              <w:rPr>
                <w:iCs/>
                <w:lang w:val="sr-Cyrl-CS"/>
              </w:rPr>
              <w:t>Н</w:t>
            </w:r>
            <w:r w:rsidR="00A96C99" w:rsidRPr="00112F1D">
              <w:rPr>
                <w:iCs/>
                <w:lang w:val="sr-Cyrl-CS"/>
              </w:rPr>
              <w:t xml:space="preserve">азив предмета  </w:t>
            </w:r>
            <w:bookmarkStart w:id="0" w:name="_GoBack"/>
            <w:bookmarkEnd w:id="0"/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ru-RU"/>
              </w:rPr>
            </w:pPr>
            <w:r w:rsidRPr="00112F1D">
              <w:rPr>
                <w:iCs/>
                <w:lang w:val="sr-Cyrl-CS"/>
              </w:rPr>
              <w:t xml:space="preserve">Назив </w:t>
            </w:r>
            <w:r w:rsidRPr="00112F1D">
              <w:rPr>
                <w:iCs/>
                <w:lang w:val="ru-RU"/>
              </w:rPr>
              <w:t>студијског програма, врста студ</w:t>
            </w:r>
            <w:r w:rsidR="00112F1D">
              <w:rPr>
                <w:iCs/>
                <w:lang w:val="ru-RU"/>
              </w:rPr>
              <w:t>и</w:t>
            </w:r>
            <w:r w:rsidRPr="00112F1D">
              <w:rPr>
                <w:iCs/>
                <w:lang w:val="ru-RU"/>
              </w:rPr>
              <w:t xml:space="preserve">ја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112F1D" w:rsidRDefault="00A96C99">
            <w:pPr>
              <w:rPr>
                <w:lang w:val="en-US"/>
              </w:rPr>
            </w:pPr>
            <w:r w:rsidRPr="00112F1D">
              <w:rPr>
                <w:lang w:val="en-US"/>
              </w:rPr>
              <w:t xml:space="preserve">Часова активне наставе 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1.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2.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II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3.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 xml:space="preserve">Конструктивни системи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2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4.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III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5.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Грађевинске конструкције I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ОАС ГРАЂЕВИНАРСТВО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2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6.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Конструктивни системи I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rPr>
                <w:lang w:val="sr-Cyrl-CS"/>
              </w:rPr>
            </w:pPr>
            <w:r>
              <w:t>И</w:t>
            </w:r>
            <w:r w:rsidRPr="00112F1D">
              <w:rPr>
                <w:lang w:val="sr-Cyrl-CS"/>
              </w:rPr>
              <w:t>АС АРХИТЕКТУРА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2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7.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Архитектонске конструкције III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rPr>
                <w:lang w:val="sr-Cyrl-CS"/>
              </w:rPr>
            </w:pPr>
            <w:r>
              <w:t>И</w:t>
            </w:r>
            <w:r w:rsidRPr="00112F1D">
              <w:rPr>
                <w:lang w:val="sr-Cyrl-CS"/>
              </w:rPr>
              <w:t>АС АРХИТЕКТУРА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8.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r w:rsidRPr="008D7B69">
              <w:t>Конструктивни системи II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  <w:r>
              <w:t>И</w:t>
            </w:r>
            <w:r w:rsidRPr="00112F1D">
              <w:rPr>
                <w:lang w:val="sr-Cyrl-CS"/>
              </w:rPr>
              <w:t>АС АРХИТЕКТУРА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8D7B69" w:rsidRDefault="001C3683" w:rsidP="00875F9C">
            <w:pPr>
              <w:jc w:val="center"/>
            </w:pPr>
            <w:r w:rsidRPr="008D7B69">
              <w:t>1</w:t>
            </w:r>
          </w:p>
        </w:tc>
      </w:tr>
      <w:tr w:rsidR="001C3683" w:rsidRPr="00112F1D" w:rsidTr="00B67387">
        <w:tc>
          <w:tcPr>
            <w:tcW w:w="10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jc w:val="both"/>
            </w:pPr>
            <w:r w:rsidRPr="00112F1D">
              <w:rPr>
                <w:bCs/>
                <w:spacing w:val="-3"/>
                <w:lang w:val="sr-Cyrl-CS"/>
              </w:rPr>
              <w:t xml:space="preserve">Радивојевић Г., Костић Д.: </w:t>
            </w:r>
            <w:r w:rsidRPr="00112F1D">
              <w:rPr>
                <w:i/>
                <w:spacing w:val="-3"/>
                <w:lang w:val="sr-Cyrl-CS"/>
              </w:rPr>
              <w:t>Висећи конструктивни системи у високоградњи</w:t>
            </w:r>
            <w:r w:rsidRPr="00112F1D">
              <w:rPr>
                <w:spacing w:val="-3"/>
                <w:lang w:val="sr-Cyrl-CS"/>
              </w:rPr>
              <w:t xml:space="preserve">, Универзитет у Нишу, 1993., </w:t>
            </w:r>
            <w:r w:rsidRPr="00112F1D">
              <w:rPr>
                <w:spacing w:val="-3"/>
                <w:lang w:val="en-US"/>
              </w:rPr>
              <w:t>II</w:t>
            </w:r>
            <w:r w:rsidRPr="00112F1D">
              <w:rPr>
                <w:spacing w:val="-3"/>
                <w:lang w:val="sr-Cyrl-CS"/>
              </w:rPr>
              <w:t xml:space="preserve"> издање 1998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112F1D">
              <w:rPr>
                <w:rFonts w:ascii="Times New Roman" w:hAnsi="Times New Roman" w:cs="Times New Roman"/>
              </w:rPr>
              <w:t>Dr</w:t>
            </w:r>
            <w:r w:rsidRPr="00112F1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2F1D">
              <w:rPr>
                <w:rFonts w:ascii="Times New Roman" w:hAnsi="Times New Roman" w:cs="Times New Roman"/>
              </w:rPr>
              <w:t xml:space="preserve">Grozdana Radivojević, Mr Dragan Kostić: </w:t>
            </w:r>
            <w:r w:rsidRPr="00112F1D">
              <w:rPr>
                <w:rFonts w:ascii="Times New Roman" w:hAnsi="Times New Roman" w:cs="Times New Roman"/>
                <w:i/>
              </w:rPr>
              <w:t>Hanging Structural Systems: Design &amp; Construction</w:t>
            </w:r>
            <w:r w:rsidRPr="00112F1D">
              <w:rPr>
                <w:rFonts w:ascii="Times New Roman" w:hAnsi="Times New Roman" w:cs="Times New Roman"/>
              </w:rPr>
              <w:t xml:space="preserve">, Publishing Co. Nauka - Beograd, ISBN 86-7621-010 </w:t>
            </w:r>
            <w:r w:rsidRPr="00112F1D">
              <w:rPr>
                <w:rFonts w:ascii="Times New Roman" w:hAnsi="Times New Roman" w:cs="Times New Roman"/>
                <w:lang w:val="sr-Cyrl-CS"/>
              </w:rPr>
              <w:t>1996.година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jc w:val="both"/>
              <w:rPr>
                <w:lang w:val="en-US"/>
              </w:rPr>
            </w:pPr>
            <w:r w:rsidRPr="00112F1D">
              <w:rPr>
                <w:bCs/>
                <w:spacing w:val="-3"/>
                <w:lang w:val="sr-Cyrl-CS"/>
              </w:rPr>
              <w:t>Радивојевић Г., Костић Д.: К</w:t>
            </w:r>
            <w:r w:rsidRPr="00112F1D">
              <w:rPr>
                <w:i/>
                <w:spacing w:val="-3"/>
                <w:lang w:val="sr-Cyrl-CS"/>
              </w:rPr>
              <w:t>онструктивни системи у архитектури</w:t>
            </w:r>
            <w:r w:rsidRPr="00112F1D">
              <w:rPr>
                <w:spacing w:val="-3"/>
                <w:lang w:val="sr-Cyrl-CS"/>
              </w:rPr>
              <w:t>, Универзитет у Нишу, ГАФ 2011, ISBN 978-86-80295-99-2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 w:rsidP="00112F1D">
            <w:pPr>
              <w:jc w:val="both"/>
              <w:rPr>
                <w:bCs/>
                <w:spacing w:val="-3"/>
                <w:lang w:val="hr-HR"/>
              </w:rPr>
            </w:pPr>
            <w:r w:rsidRPr="00112F1D">
              <w:rPr>
                <w:bCs/>
                <w:spacing w:val="-3"/>
                <w:lang w:val="en-US"/>
              </w:rPr>
              <w:t>Kosti</w:t>
            </w:r>
            <w:r w:rsidRPr="00112F1D">
              <w:rPr>
                <w:bCs/>
                <w:spacing w:val="-3"/>
                <w:lang w:val="hr-HR"/>
              </w:rPr>
              <w:t>ć Dr</w:t>
            </w:r>
            <w:r w:rsidRPr="00112F1D">
              <w:rPr>
                <w:bCs/>
                <w:spacing w:val="-3"/>
              </w:rPr>
              <w:t>а</w:t>
            </w:r>
            <w:r w:rsidRPr="00112F1D">
              <w:rPr>
                <w:bCs/>
                <w:spacing w:val="-3"/>
                <w:lang w:val="hr-HR"/>
              </w:rPr>
              <w:t>gan: Stabilni dvopojasni lančanični sistemi, Zadužbina Andrejević, 2013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t>Костић Д., Радивојевић Г.: „Динамичка дејства ветра на објекте високоградње“, Грађевинарство-Наука и пракса, ГФ Подгорица, Жабљак 2008.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t>Костић Д., Ранковић С.: „Дијагностика и оцена регуларности површине савремених подова“, Грађевинарство-Наука и пракса, ГФ Подгорица, Жабљак 2008.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t>Велимировић Љ., Радивојевић Г., Станковић М.С., Костић Д.: „Minimal surfaces for architectural constructions”, Facta Universitatis, Series Architecture and Civil Engineering, 2008.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rPr>
                <w:bCs/>
              </w:rPr>
              <w:t xml:space="preserve">Ljubica Velimirović, Grozdana Radivojević, Mića Stanković, Dragan Kostić: </w:t>
            </w:r>
            <w:r w:rsidRPr="00112F1D">
              <w:rPr>
                <w:bCs/>
                <w:i/>
              </w:rPr>
              <w:t>MINIMAL SURFACES FOR ARCHITECTURAL CONSTRUCTIONS</w:t>
            </w:r>
            <w:r w:rsidRPr="00112F1D">
              <w:rPr>
                <w:bCs/>
              </w:rPr>
              <w:t>, Facta Universitatis, Series Architecture and Civil Engineering, ISSN 0354-4605, Vol.6 No.1, 2008. pp 89-96 , http://facta.junis.ni.ac.rs/aace/aace200801/aace200801-08.html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t xml:space="preserve">Ljubomir Vlajić, Dragan Kostić: </w:t>
            </w:r>
            <w:r w:rsidRPr="00112F1D">
              <w:rPr>
                <w:bCs/>
                <w:i/>
              </w:rPr>
              <w:t>THEORETICAL-EXPERIMENTAL STATIC AND DYNAMIC ANALYSIS OF DOUBLE LAYERED CATENARY</w:t>
            </w:r>
            <w:r w:rsidRPr="00112F1D">
              <w:t xml:space="preserve">, </w:t>
            </w:r>
            <w:r w:rsidRPr="00112F1D">
              <w:rPr>
                <w:bCs/>
              </w:rPr>
              <w:t xml:space="preserve">Facta Universitatis, Series Architecture and Civil Engineering, ISSN 0354-4605, </w:t>
            </w:r>
            <w:r w:rsidRPr="00112F1D">
              <w:t xml:space="preserve">Vol.8, No 2, 2010 pp. 169 - 175 </w:t>
            </w:r>
          </w:p>
          <w:p w:rsidR="001C3683" w:rsidRPr="00112F1D" w:rsidRDefault="001C3683" w:rsidP="00112F1D">
            <w:pPr>
              <w:jc w:val="both"/>
              <w:rPr>
                <w:rStyle w:val="summarydata"/>
                <w:lang w:val="it-IT"/>
              </w:rPr>
            </w:pPr>
            <w:r w:rsidRPr="00112F1D">
              <w:rPr>
                <w:lang w:val="it-IT"/>
              </w:rPr>
              <w:t>http://facta.junis.ni.ac.rs/aace/aace201002/aace201002-06.html</w:t>
            </w:r>
          </w:p>
        </w:tc>
      </w:tr>
      <w:tr w:rsidR="001C3683" w:rsidRPr="00112F1D" w:rsidTr="00B673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2E6CC6" w:rsidP="002E6CC6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3" w:rsidRPr="00112F1D" w:rsidRDefault="001C3683" w:rsidP="00112F1D">
            <w:pPr>
              <w:jc w:val="both"/>
            </w:pPr>
            <w:r w:rsidRPr="00112F1D">
              <w:rPr>
                <w:bCs/>
                <w:spacing w:val="-2"/>
              </w:rPr>
              <w:t xml:space="preserve">Dragan Kostić, Zoran Grdić: </w:t>
            </w:r>
            <w:r w:rsidRPr="00112F1D">
              <w:rPr>
                <w:bCs/>
                <w:i/>
                <w:spacing w:val="-2"/>
              </w:rPr>
              <w:t>POTENTIAL OF ANHYDRITE APPLICATION IN RESTORATION OF THE CIVIL ENGINEERING HERITAGE OF SERBIA</w:t>
            </w:r>
            <w:r w:rsidRPr="00112F1D">
              <w:rPr>
                <w:bCs/>
                <w:spacing w:val="-2"/>
              </w:rPr>
              <w:t>, Protection of Historical Buidings-</w:t>
            </w:r>
            <w:r w:rsidRPr="00112F1D">
              <w:t>PROHITECH 2009, (Prva internacionalna konferencija</w:t>
            </w:r>
            <w:r w:rsidRPr="00112F1D">
              <w:rPr>
                <w:lang w:val="hr-HR"/>
              </w:rPr>
              <w:t xml:space="preserve">) </w:t>
            </w:r>
            <w:r w:rsidRPr="00112F1D">
              <w:t xml:space="preserve">21.-24.06.2009. Roma, </w:t>
            </w:r>
            <w:r w:rsidRPr="00112F1D">
              <w:rPr>
                <w:bCs/>
              </w:rPr>
              <w:t xml:space="preserve">Organized by Department of Structural Engineering University of Naples “Federico II”, Editor Fedreico Mazzolani, </w:t>
            </w:r>
            <w:r w:rsidRPr="00112F1D">
              <w:t>pp.1293-1297, ISBN 978-0-415-55803-7</w:t>
            </w:r>
          </w:p>
        </w:tc>
      </w:tr>
      <w:tr w:rsidR="001C3683" w:rsidRPr="00112F1D" w:rsidTr="00B67387">
        <w:tc>
          <w:tcPr>
            <w:tcW w:w="10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b/>
                <w:lang w:val="sr-Cyrl-CS"/>
              </w:rPr>
            </w:pPr>
            <w:r w:rsidRPr="00112F1D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C3683" w:rsidRPr="00112F1D" w:rsidTr="00B67387"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Укупан број цитата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</w:p>
        </w:tc>
      </w:tr>
      <w:tr w:rsidR="001C3683" w:rsidRPr="00112F1D" w:rsidTr="00B67387"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Укупан број радова са </w:t>
            </w:r>
            <w:r w:rsidRPr="00112F1D">
              <w:rPr>
                <w:lang w:val="en-US"/>
              </w:rPr>
              <w:t>SCI</w:t>
            </w:r>
            <w:r w:rsidRPr="00112F1D">
              <w:rPr>
                <w:lang w:val="sr-Cyrl-CS"/>
              </w:rPr>
              <w:t xml:space="preserve"> (</w:t>
            </w:r>
            <w:r w:rsidRPr="00112F1D">
              <w:rPr>
                <w:lang w:val="en-US"/>
              </w:rPr>
              <w:t>SSCI</w:t>
            </w:r>
            <w:r w:rsidRPr="00112F1D">
              <w:rPr>
                <w:lang w:val="sr-Cyrl-CS"/>
              </w:rPr>
              <w:t>) листе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</w:p>
        </w:tc>
      </w:tr>
      <w:tr w:rsidR="001C3683" w:rsidRPr="00112F1D" w:rsidTr="00B67387"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t>Тренутно у</w:t>
            </w:r>
            <w:r w:rsidRPr="00112F1D">
              <w:rPr>
                <w:lang w:val="sr-Cyrl-CS"/>
              </w:rPr>
              <w:t>чешће на пројектима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Домаћи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 w:rsidP="00112F1D">
            <w:pPr>
              <w:rPr>
                <w:lang w:val="hr-HR"/>
              </w:rPr>
            </w:pPr>
            <w:r w:rsidRPr="00112F1D">
              <w:rPr>
                <w:lang w:val="sr-Cyrl-CS"/>
              </w:rPr>
              <w:t>Међународни</w:t>
            </w:r>
            <w:r w:rsidRPr="00112F1D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1</w:t>
            </w:r>
          </w:p>
        </w:tc>
      </w:tr>
      <w:tr w:rsidR="001C3683" w:rsidRPr="00112F1D" w:rsidTr="00B67387"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 xml:space="preserve">Усавршавања </w:t>
            </w:r>
          </w:p>
        </w:tc>
        <w:tc>
          <w:tcPr>
            <w:tcW w:w="8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3" w:rsidRPr="00112F1D" w:rsidRDefault="001C3683">
            <w:pPr>
              <w:rPr>
                <w:lang w:val="sr-Cyrl-CS"/>
              </w:rPr>
            </w:pPr>
          </w:p>
        </w:tc>
      </w:tr>
      <w:tr w:rsidR="001C3683" w:rsidRPr="00112F1D" w:rsidTr="00B67387">
        <w:tc>
          <w:tcPr>
            <w:tcW w:w="10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>
            <w:pPr>
              <w:rPr>
                <w:lang w:val="sr-Cyrl-CS"/>
              </w:rPr>
            </w:pPr>
            <w:r w:rsidRPr="00112F1D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1C3683" w:rsidRPr="00112F1D" w:rsidTr="00B67387">
        <w:tc>
          <w:tcPr>
            <w:tcW w:w="10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Члан инжењерске коморе Србије, Члан Друштва</w:t>
            </w:r>
            <w:r w:rsidRPr="00112F1D">
              <w:t xml:space="preserve"> </w:t>
            </w:r>
            <w:r w:rsidRPr="00112F1D">
              <w:rPr>
                <w:lang w:val="sr-Cyrl-CS"/>
              </w:rPr>
              <w:t xml:space="preserve">грађевинских конструктера Србије, Члан Савеза инженјера и техничара 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Добитник</w:t>
            </w:r>
            <w:r w:rsidRPr="00112F1D">
              <w:t xml:space="preserve"> II </w:t>
            </w:r>
            <w:r w:rsidRPr="00112F1D">
              <w:rPr>
                <w:lang w:val="sr-Cyrl-CS"/>
              </w:rPr>
              <w:t>награде на јавном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анонимном конкурсу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за Идејно решење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реконструкције и доградње источне трибине градског стадиона у Чаиру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у</w:t>
            </w:r>
            <w:r w:rsidRPr="00112F1D">
              <w:t xml:space="preserve"> </w:t>
            </w:r>
            <w:r w:rsidRPr="00112F1D">
              <w:rPr>
                <w:lang w:val="sr-Cyrl-CS"/>
              </w:rPr>
              <w:t>Нишу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t>Добитник признања за најбоље научно дело у 2006-2007.години ДГК Србије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Одговорни пројектант више главних пројеката за стамбене објекте,</w:t>
            </w:r>
          </w:p>
          <w:p w:rsidR="001C3683" w:rsidRPr="00112F1D" w:rsidRDefault="001C3683" w:rsidP="00CE49F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112F1D">
              <w:rPr>
                <w:lang w:val="sr-Cyrl-CS"/>
              </w:rPr>
              <w:t>Судки вештак за грађевинарство</w:t>
            </w:r>
          </w:p>
        </w:tc>
      </w:tr>
    </w:tbl>
    <w:p w:rsidR="00B079AC" w:rsidRPr="00CE49F4" w:rsidRDefault="00B079AC" w:rsidP="00CE49F4"/>
    <w:sectPr w:rsidR="00B079AC" w:rsidRPr="00CE49F4" w:rsidSect="00EB0058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7D4C3D"/>
    <w:multiLevelType w:val="hybridMultilevel"/>
    <w:tmpl w:val="B17421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47D9B"/>
    <w:rsid w:val="00112F1D"/>
    <w:rsid w:val="001C3683"/>
    <w:rsid w:val="001F0970"/>
    <w:rsid w:val="00290BB1"/>
    <w:rsid w:val="002E6CC6"/>
    <w:rsid w:val="00521916"/>
    <w:rsid w:val="00751265"/>
    <w:rsid w:val="008E544F"/>
    <w:rsid w:val="00A96C99"/>
    <w:rsid w:val="00B079AC"/>
    <w:rsid w:val="00B67128"/>
    <w:rsid w:val="00B67387"/>
    <w:rsid w:val="00BC32F7"/>
    <w:rsid w:val="00C04B31"/>
    <w:rsid w:val="00CE49F4"/>
    <w:rsid w:val="00DC6558"/>
    <w:rsid w:val="00DE3BE7"/>
    <w:rsid w:val="00EB0058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51265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51265"/>
    <w:rPr>
      <w:rFonts w:ascii="Courier New" w:eastAsia="Times New Roman" w:hAnsi="Courier New" w:cs="Courier New"/>
      <w:sz w:val="20"/>
      <w:szCs w:val="20"/>
    </w:rPr>
  </w:style>
  <w:style w:type="character" w:customStyle="1" w:styleId="summarydata">
    <w:name w:val="summary_data"/>
    <w:basedOn w:val="DefaultParagraphFont"/>
    <w:rsid w:val="00047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51265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51265"/>
    <w:rPr>
      <w:rFonts w:ascii="Courier New" w:eastAsia="Times New Roman" w:hAnsi="Courier New" w:cs="Courier New"/>
      <w:sz w:val="20"/>
      <w:szCs w:val="20"/>
    </w:rPr>
  </w:style>
  <w:style w:type="character" w:customStyle="1" w:styleId="summarydata">
    <w:name w:val="summary_data"/>
    <w:basedOn w:val="DefaultParagraphFont"/>
    <w:rsid w:val="0004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 NI</cp:lastModifiedBy>
  <cp:revision>3</cp:revision>
  <dcterms:created xsi:type="dcterms:W3CDTF">2014-01-08T18:30:00Z</dcterms:created>
  <dcterms:modified xsi:type="dcterms:W3CDTF">2014-01-10T21:40:00Z</dcterms:modified>
</cp:coreProperties>
</file>