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EA" w:rsidRPr="00DD3F8A" w:rsidRDefault="00FF43EA" w:rsidP="00575336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43.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 xml:space="preserve">2 </w:t>
      </w:r>
      <w:r w:rsidRPr="00F31D76">
        <w:rPr>
          <w:sz w:val="24"/>
          <w:szCs w:val="24"/>
          <w:lang w:val="sr-Cyrl-CS"/>
        </w:rPr>
        <w:t xml:space="preserve">Спецификација предмета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FF43EA" w:rsidRPr="00641381">
        <w:tc>
          <w:tcPr>
            <w:tcW w:w="10173" w:type="dxa"/>
            <w:gridSpan w:val="8"/>
          </w:tcPr>
          <w:p w:rsidR="00FF43EA" w:rsidRPr="00DC2CA2" w:rsidRDefault="00FF43EA" w:rsidP="00917241">
            <w:pPr>
              <w:rPr>
                <w:sz w:val="22"/>
                <w:szCs w:val="22"/>
              </w:rPr>
            </w:pPr>
            <w:r w:rsidRPr="00DC2CA2">
              <w:rPr>
                <w:sz w:val="22"/>
                <w:szCs w:val="22"/>
                <w:lang w:val="sr-Cyrl-CS"/>
              </w:rPr>
              <w:t>Студијски програм</w:t>
            </w:r>
            <w:r w:rsidRPr="00DC2CA2">
              <w:rPr>
                <w:sz w:val="22"/>
                <w:szCs w:val="22"/>
                <w:lang w:val="ru-RU"/>
              </w:rPr>
              <w:t>/студијски програми</w:t>
            </w:r>
            <w:r w:rsidRPr="00DC2CA2">
              <w:rPr>
                <w:sz w:val="22"/>
                <w:szCs w:val="22"/>
              </w:rPr>
              <w:t xml:space="preserve">: </w:t>
            </w:r>
            <w:r w:rsidRPr="00DC2CA2">
              <w:rPr>
                <w:b/>
                <w:bCs/>
                <w:sz w:val="22"/>
                <w:szCs w:val="22"/>
              </w:rPr>
              <w:t>ГРАЂЕВИНАРСТВО</w:t>
            </w:r>
          </w:p>
        </w:tc>
      </w:tr>
      <w:tr w:rsidR="00FF43EA" w:rsidRPr="00641381">
        <w:tc>
          <w:tcPr>
            <w:tcW w:w="10173" w:type="dxa"/>
            <w:gridSpan w:val="8"/>
          </w:tcPr>
          <w:p w:rsidR="00FF43EA" w:rsidRPr="00DC2CA2" w:rsidRDefault="00FF43EA" w:rsidP="00E40BB7">
            <w:pPr>
              <w:rPr>
                <w:sz w:val="22"/>
                <w:szCs w:val="22"/>
                <w:lang w:val="sr-Cyrl-CS"/>
              </w:rPr>
            </w:pPr>
            <w:r w:rsidRPr="00DC2CA2">
              <w:rPr>
                <w:sz w:val="24"/>
                <w:szCs w:val="24"/>
                <w:lang w:val="sr-Cyrl-CS"/>
              </w:rPr>
              <w:t xml:space="preserve">Врста </w:t>
            </w:r>
            <w:r w:rsidRPr="00DC2CA2">
              <w:rPr>
                <w:sz w:val="24"/>
                <w:szCs w:val="24"/>
                <w:lang w:val="ru-RU"/>
              </w:rPr>
              <w:t>и ниво студија:</w:t>
            </w:r>
            <w:r w:rsidRPr="00DC2CA2">
              <w:rPr>
                <w:sz w:val="24"/>
                <w:szCs w:val="24"/>
              </w:rPr>
              <w:t xml:space="preserve"> </w:t>
            </w:r>
            <w:r w:rsidRPr="00DC2CA2">
              <w:rPr>
                <w:b/>
                <w:bCs/>
                <w:sz w:val="22"/>
                <w:szCs w:val="22"/>
              </w:rPr>
              <w:t>Oсновне академске</w:t>
            </w:r>
            <w:r w:rsidRPr="00DC2CA2">
              <w:rPr>
                <w:b/>
                <w:bCs/>
                <w:sz w:val="22"/>
                <w:szCs w:val="22"/>
                <w:lang w:val="sr-Cyrl-CS"/>
              </w:rPr>
              <w:t xml:space="preserve"> студије</w:t>
            </w:r>
          </w:p>
        </w:tc>
      </w:tr>
      <w:tr w:rsidR="00FF43EA" w:rsidRPr="00641381">
        <w:tc>
          <w:tcPr>
            <w:tcW w:w="10173" w:type="dxa"/>
            <w:gridSpan w:val="8"/>
          </w:tcPr>
          <w:p w:rsidR="00FF43EA" w:rsidRPr="00DC2CA2" w:rsidRDefault="00FF43EA" w:rsidP="00917241">
            <w:pPr>
              <w:rPr>
                <w:sz w:val="22"/>
                <w:szCs w:val="22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>Назив предмета</w:t>
            </w:r>
            <w:r w:rsidRPr="00DC2CA2">
              <w:rPr>
                <w:sz w:val="22"/>
                <w:szCs w:val="22"/>
                <w:lang w:val="sr-Cyrl-CS"/>
              </w:rPr>
              <w:t xml:space="preserve">: </w:t>
            </w:r>
            <w:r w:rsidRPr="00DC2CA2">
              <w:rPr>
                <w:b/>
                <w:bCs/>
                <w:sz w:val="22"/>
                <w:szCs w:val="22"/>
                <w:lang w:val="sr-Cyrl-CS"/>
              </w:rPr>
              <w:t>ОДАБРАНА ПОГЛАВЉА МАТЕМАТИКЕ</w:t>
            </w:r>
          </w:p>
        </w:tc>
      </w:tr>
      <w:tr w:rsidR="00FF43EA" w:rsidRPr="00641381">
        <w:tc>
          <w:tcPr>
            <w:tcW w:w="10173" w:type="dxa"/>
            <w:gridSpan w:val="8"/>
          </w:tcPr>
          <w:p w:rsidR="00FF43EA" w:rsidRPr="00DC2CA2" w:rsidRDefault="00FF43EA" w:rsidP="00442E74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>Наставник</w:t>
            </w:r>
            <w:r w:rsidRPr="00DC2CA2">
              <w:rPr>
                <w:sz w:val="22"/>
                <w:szCs w:val="22"/>
                <w:lang w:val="sr-Cyrl-CS"/>
              </w:rPr>
              <w:t xml:space="preserve">: </w:t>
            </w:r>
            <w:hyperlink r:id="rId5" w:history="1">
              <w:r w:rsidRPr="0066742B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Петар В. Протић</w:t>
              </w:r>
            </w:hyperlink>
          </w:p>
        </w:tc>
      </w:tr>
      <w:tr w:rsidR="00FF43EA" w:rsidRPr="00641381">
        <w:tc>
          <w:tcPr>
            <w:tcW w:w="10173" w:type="dxa"/>
            <w:gridSpan w:val="8"/>
          </w:tcPr>
          <w:p w:rsidR="00FF43EA" w:rsidRPr="00DC2CA2" w:rsidRDefault="00FF43EA" w:rsidP="00917241">
            <w:pPr>
              <w:rPr>
                <w:sz w:val="22"/>
                <w:szCs w:val="22"/>
              </w:rPr>
            </w:pPr>
            <w:r w:rsidRPr="00DC2CA2">
              <w:rPr>
                <w:sz w:val="22"/>
                <w:szCs w:val="22"/>
                <w:lang w:val="sr-Cyrl-CS"/>
              </w:rPr>
              <w:t xml:space="preserve">Статус предмета: </w:t>
            </w:r>
            <w:r w:rsidRPr="00DC2CA2">
              <w:rPr>
                <w:b/>
                <w:bCs/>
                <w:sz w:val="22"/>
                <w:szCs w:val="22"/>
                <w:lang w:val="sr-Cyrl-CS"/>
              </w:rPr>
              <w:t>Изборни</w:t>
            </w:r>
          </w:p>
        </w:tc>
      </w:tr>
      <w:tr w:rsidR="00FF43EA" w:rsidRPr="00641381">
        <w:tc>
          <w:tcPr>
            <w:tcW w:w="10173" w:type="dxa"/>
            <w:gridSpan w:val="8"/>
          </w:tcPr>
          <w:p w:rsidR="00FF43EA" w:rsidRPr="00DC2CA2" w:rsidRDefault="00FF43EA" w:rsidP="00917241">
            <w:pPr>
              <w:rPr>
                <w:sz w:val="22"/>
                <w:szCs w:val="22"/>
              </w:rPr>
            </w:pPr>
            <w:r w:rsidRPr="00DC2CA2">
              <w:rPr>
                <w:sz w:val="22"/>
                <w:szCs w:val="22"/>
                <w:lang w:val="sr-Cyrl-CS"/>
              </w:rPr>
              <w:t>Број ЕСПБ</w:t>
            </w:r>
            <w:r w:rsidRPr="00DC2CA2">
              <w:rPr>
                <w:sz w:val="22"/>
                <w:szCs w:val="22"/>
              </w:rPr>
              <w:t>: 5</w:t>
            </w:r>
          </w:p>
        </w:tc>
      </w:tr>
      <w:tr w:rsidR="00FF43EA" w:rsidRPr="00641381">
        <w:tc>
          <w:tcPr>
            <w:tcW w:w="10173" w:type="dxa"/>
            <w:gridSpan w:val="8"/>
          </w:tcPr>
          <w:p w:rsidR="00FF43EA" w:rsidRPr="00DC2CA2" w:rsidRDefault="00FF43EA" w:rsidP="00917241">
            <w:pPr>
              <w:rPr>
                <w:sz w:val="22"/>
                <w:szCs w:val="22"/>
              </w:rPr>
            </w:pPr>
            <w:r w:rsidRPr="00DC2CA2">
              <w:rPr>
                <w:sz w:val="22"/>
                <w:szCs w:val="22"/>
                <w:lang w:val="sr-Cyrl-CS"/>
              </w:rPr>
              <w:t>Услов</w:t>
            </w:r>
            <w:r w:rsidRPr="00DC2CA2">
              <w:rPr>
                <w:sz w:val="22"/>
                <w:szCs w:val="22"/>
              </w:rPr>
              <w:t>: Положени предмети Математика 1, Математика 2 и Математика3</w:t>
            </w:r>
          </w:p>
        </w:tc>
      </w:tr>
      <w:tr w:rsidR="00FF43EA" w:rsidRPr="00641381">
        <w:tc>
          <w:tcPr>
            <w:tcW w:w="10173" w:type="dxa"/>
            <w:gridSpan w:val="8"/>
          </w:tcPr>
          <w:p w:rsidR="00FF43EA" w:rsidRPr="00DC2CA2" w:rsidRDefault="00FF43E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FF43EA" w:rsidRPr="00DC2CA2" w:rsidRDefault="00FF43EA" w:rsidP="004E250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Стицање основних знања из Теорије редова и Теорије парцијалних диференцијалних једначина</w:t>
            </w:r>
          </w:p>
        </w:tc>
      </w:tr>
      <w:tr w:rsidR="00FF43EA" w:rsidRPr="00641381">
        <w:tc>
          <w:tcPr>
            <w:tcW w:w="10173" w:type="dxa"/>
            <w:gridSpan w:val="8"/>
          </w:tcPr>
          <w:p w:rsidR="00FF43EA" w:rsidRPr="00DC2CA2" w:rsidRDefault="00FF43E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FF43EA" w:rsidRPr="00DC2CA2" w:rsidRDefault="00FF43EA" w:rsidP="004E2501">
            <w:p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Упознавање студената са основним елементима теорије нумеричких и функционалних редова, посебно степених и Фуријеових, са решавањем хомогених и нехомогених линеарних парцијалних диференцијалних једначина првог реда и неких парцијалних диференцијалних једначина другог реда</w:t>
            </w:r>
          </w:p>
        </w:tc>
      </w:tr>
      <w:tr w:rsidR="00FF43EA" w:rsidRPr="0084355E">
        <w:tc>
          <w:tcPr>
            <w:tcW w:w="10173" w:type="dxa"/>
            <w:gridSpan w:val="8"/>
          </w:tcPr>
          <w:p w:rsidR="00FF43EA" w:rsidRPr="00DC2CA2" w:rsidRDefault="00FF43EA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FF43EA" w:rsidRPr="00DC2CA2" w:rsidRDefault="00FF43EA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DC2CA2">
              <w:rPr>
                <w:i/>
                <w:iCs/>
                <w:sz w:val="22"/>
                <w:szCs w:val="22"/>
                <w:lang w:val="sr-Cyrl-CS"/>
              </w:rPr>
              <w:t>Теоријска настава (2+0)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Нумерички редови (основне дефиниције). Конвергентни редови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Редови са позитивним члановима, поредбени критеријуми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Кошијев, Даламберов, Рабеов критеријум.Наизменични редови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Низови функција, униформна конвергенција. Редови функција (општа својства)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Униформно конвергентни редови, Вајерштрасов критеријум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Степени редови (општа својства, непрекидност, диференцијабилност, интеграбилност)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Тејлоров ред, развој функције у степени ред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 xml:space="preserve">Тригонометријски (Фуријеови)редови (општа својства). Развој функције у Фуријеов ред на интервалу </w:t>
            </w:r>
            <w:r w:rsidRPr="00C12F1B">
              <w:rPr>
                <w:sz w:val="22"/>
                <w:szCs w:val="22"/>
                <w:lang w:val="sr-Cyrl-CS"/>
              </w:rPr>
              <w:t>[</w:t>
            </w:r>
            <w:r w:rsidRPr="00DC2CA2">
              <w:rPr>
                <w:sz w:val="22"/>
                <w:szCs w:val="22"/>
              </w:rPr>
              <w:t>-</w:t>
            </w:r>
            <w:r w:rsidRPr="00DC2CA2">
              <w:rPr>
                <w:sz w:val="22"/>
                <w:szCs w:val="22"/>
                <w:lang w:val="en-US"/>
              </w:rPr>
              <w:t>π</w:t>
            </w:r>
            <w:r w:rsidRPr="00C12F1B">
              <w:rPr>
                <w:sz w:val="22"/>
                <w:szCs w:val="22"/>
                <w:lang w:val="sr-Cyrl-CS"/>
              </w:rPr>
              <w:t>,</w:t>
            </w:r>
            <w:r w:rsidRPr="00DC2CA2">
              <w:rPr>
                <w:sz w:val="22"/>
                <w:szCs w:val="22"/>
                <w:lang w:val="en-US"/>
              </w:rPr>
              <w:t>π</w:t>
            </w:r>
            <w:r w:rsidRPr="00C12F1B">
              <w:rPr>
                <w:sz w:val="22"/>
                <w:szCs w:val="22"/>
                <w:lang w:val="sr-Cyrl-CS"/>
              </w:rPr>
              <w:t xml:space="preserve">] -2 </w:t>
            </w:r>
            <w:r w:rsidRPr="00DC2CA2">
              <w:rPr>
                <w:sz w:val="22"/>
                <w:szCs w:val="22"/>
              </w:rPr>
              <w:t>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 xml:space="preserve">Развој парне и развој непарне функције у Фуријеов ред на интервалу </w:t>
            </w:r>
            <w:r w:rsidRPr="00C12F1B">
              <w:rPr>
                <w:sz w:val="22"/>
                <w:szCs w:val="22"/>
                <w:lang w:val="sr-Cyrl-CS"/>
              </w:rPr>
              <w:t>[</w:t>
            </w:r>
            <w:r w:rsidRPr="00DC2CA2">
              <w:rPr>
                <w:sz w:val="22"/>
                <w:szCs w:val="22"/>
              </w:rPr>
              <w:t>-</w:t>
            </w:r>
            <w:r w:rsidRPr="00DC2CA2">
              <w:rPr>
                <w:sz w:val="22"/>
                <w:szCs w:val="22"/>
                <w:lang w:val="en-US"/>
              </w:rPr>
              <w:t>π</w:t>
            </w:r>
            <w:r w:rsidRPr="00C12F1B">
              <w:rPr>
                <w:sz w:val="22"/>
                <w:szCs w:val="22"/>
                <w:lang w:val="sr-Cyrl-CS"/>
              </w:rPr>
              <w:t>,</w:t>
            </w:r>
            <w:r w:rsidRPr="00DC2CA2">
              <w:rPr>
                <w:sz w:val="22"/>
                <w:szCs w:val="22"/>
                <w:lang w:val="en-US"/>
              </w:rPr>
              <w:t>π</w:t>
            </w:r>
            <w:r w:rsidRPr="00C12F1B">
              <w:rPr>
                <w:sz w:val="22"/>
                <w:szCs w:val="22"/>
                <w:lang w:val="sr-Cyrl-CS"/>
              </w:rPr>
              <w:t>]</w:t>
            </w:r>
            <w:r w:rsidRPr="00DC2CA2">
              <w:rPr>
                <w:sz w:val="22"/>
                <w:szCs w:val="22"/>
              </w:rPr>
              <w:t xml:space="preserve">, развој функције на интервалу </w:t>
            </w:r>
            <w:r w:rsidRPr="00C12F1B">
              <w:rPr>
                <w:sz w:val="22"/>
                <w:szCs w:val="22"/>
                <w:lang w:val="sr-Cyrl-CS"/>
              </w:rPr>
              <w:t>[-</w:t>
            </w:r>
            <w:r w:rsidRPr="00DC2CA2">
              <w:rPr>
                <w:sz w:val="22"/>
                <w:szCs w:val="22"/>
                <w:lang w:val="en-US"/>
              </w:rPr>
              <w:t>l</w:t>
            </w:r>
            <w:r w:rsidRPr="00C12F1B">
              <w:rPr>
                <w:sz w:val="22"/>
                <w:szCs w:val="22"/>
                <w:lang w:val="sr-Cyrl-CS"/>
              </w:rPr>
              <w:t>,</w:t>
            </w:r>
            <w:r w:rsidRPr="00DC2CA2">
              <w:rPr>
                <w:sz w:val="22"/>
                <w:szCs w:val="22"/>
                <w:lang w:val="en-US"/>
              </w:rPr>
              <w:t>l</w:t>
            </w:r>
            <w:r w:rsidRPr="00C12F1B">
              <w:rPr>
                <w:sz w:val="22"/>
                <w:szCs w:val="22"/>
                <w:lang w:val="sr-Cyrl-CS"/>
              </w:rPr>
              <w:t>]</w:t>
            </w:r>
            <w:r w:rsidRPr="00DC2CA2">
              <w:rPr>
                <w:sz w:val="22"/>
                <w:szCs w:val="22"/>
              </w:rPr>
              <w:t xml:space="preserve"> и развој функције на интервалу </w:t>
            </w:r>
            <w:r w:rsidRPr="00C12F1B">
              <w:rPr>
                <w:sz w:val="22"/>
                <w:szCs w:val="22"/>
                <w:lang w:val="sr-Cyrl-CS"/>
              </w:rPr>
              <w:t>[</w:t>
            </w:r>
            <w:r w:rsidRPr="00DC2CA2">
              <w:rPr>
                <w:sz w:val="22"/>
                <w:szCs w:val="22"/>
                <w:lang w:val="en-US"/>
              </w:rPr>
              <w:t>a</w:t>
            </w:r>
            <w:r w:rsidRPr="00C12F1B">
              <w:rPr>
                <w:sz w:val="22"/>
                <w:szCs w:val="22"/>
                <w:lang w:val="sr-Cyrl-CS"/>
              </w:rPr>
              <w:t>,</w:t>
            </w:r>
            <w:r w:rsidRPr="00DC2CA2">
              <w:rPr>
                <w:sz w:val="22"/>
                <w:szCs w:val="22"/>
                <w:lang w:val="en-US"/>
              </w:rPr>
              <w:t>b</w:t>
            </w:r>
            <w:r w:rsidRPr="00C12F1B">
              <w:rPr>
                <w:sz w:val="22"/>
                <w:szCs w:val="22"/>
                <w:lang w:val="sr-Cyrl-CS"/>
              </w:rPr>
              <w:t xml:space="preserve">] -2 </w:t>
            </w:r>
            <w:r w:rsidRPr="00DC2CA2">
              <w:rPr>
                <w:sz w:val="22"/>
                <w:szCs w:val="22"/>
              </w:rPr>
              <w:t xml:space="preserve">часа 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</w:rPr>
              <w:t>Нормални системи обичних диференцијалних једначина. Интеграл нормалног система обичних диференцијалн</w:t>
            </w:r>
            <w:bookmarkStart w:id="0" w:name="_GoBack"/>
            <w:bookmarkEnd w:id="0"/>
            <w:r w:rsidRPr="00DC2CA2">
              <w:rPr>
                <w:sz w:val="22"/>
                <w:szCs w:val="22"/>
              </w:rPr>
              <w:t>их једначина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</w:rPr>
              <w:t>Системи обичних диференцијалних једнаћина у симетричном облику и њихово решавање помоћу првих интеграла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</w:rPr>
              <w:t>Хомогена парцијална диференцијална једначина првог реда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</w:rPr>
              <w:t>Неомогена парцијална диференцијална једначина првог реда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</w:rPr>
              <w:t>Класификација квазилинеарних парцијалних диференцијалних једначина другог реда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</w:rPr>
              <w:t>Мешовити проблем хомогене једначине осциловања жице -2 часа</w:t>
            </w:r>
          </w:p>
          <w:p w:rsidR="00FF43EA" w:rsidRPr="00DC2CA2" w:rsidRDefault="00FF43EA" w:rsidP="004E2501">
            <w:pPr>
              <w:rPr>
                <w:sz w:val="22"/>
                <w:szCs w:val="22"/>
                <w:lang w:val="ru-RU"/>
              </w:rPr>
            </w:pPr>
            <w:r w:rsidRPr="00DC2CA2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DC2CA2">
              <w:rPr>
                <w:i/>
                <w:iCs/>
                <w:sz w:val="22"/>
                <w:szCs w:val="22"/>
                <w:lang w:val="ru-RU"/>
              </w:rPr>
              <w:t xml:space="preserve">: </w:t>
            </w:r>
            <w:r w:rsidRPr="00DC2CA2">
              <w:rPr>
                <w:sz w:val="22"/>
                <w:szCs w:val="22"/>
                <w:lang w:val="ru-RU"/>
              </w:rPr>
              <w:t>Вежбе (0+2) Садражај вежби прати садржај предавања</w:t>
            </w:r>
          </w:p>
        </w:tc>
      </w:tr>
      <w:tr w:rsidR="00FF43EA" w:rsidRPr="00641381">
        <w:tc>
          <w:tcPr>
            <w:tcW w:w="10173" w:type="dxa"/>
            <w:gridSpan w:val="8"/>
          </w:tcPr>
          <w:p w:rsidR="00FF43EA" w:rsidRPr="00DC2CA2" w:rsidRDefault="00FF43E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FF43EA" w:rsidRPr="00DC2CA2" w:rsidRDefault="00FF43EA" w:rsidP="00DC2CA2">
            <w:pPr>
              <w:numPr>
                <w:ilvl w:val="0"/>
                <w:numId w:val="3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Стојан М. Богдановић, Петар В. Протић, Благоје Т. Стаменковић,  Математика 1, Ниш 1997</w:t>
            </w:r>
          </w:p>
          <w:p w:rsidR="00FF43EA" w:rsidRPr="00DC2CA2" w:rsidRDefault="00FF43EA" w:rsidP="00DC2CA2">
            <w:pPr>
              <w:numPr>
                <w:ilvl w:val="0"/>
                <w:numId w:val="3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 xml:space="preserve">Светлана В. Јанковић, Петар В. Протић, Катица (Стевановић) Хедрих, Парцијалне диференцијалне једначине и интегралне једначине, Универзитет у Нишу, 1999 </w:t>
            </w:r>
          </w:p>
          <w:p w:rsidR="00FF43EA" w:rsidRPr="00DC2CA2" w:rsidRDefault="00FF43EA" w:rsidP="00DC2CA2">
            <w:pPr>
              <w:numPr>
                <w:ilvl w:val="0"/>
                <w:numId w:val="3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Петар Протић, Слободан Тричковић, Благоје Стаменковић, Матемарика 2, Ниш 2005</w:t>
            </w:r>
          </w:p>
          <w:p w:rsidR="00FF43EA" w:rsidRPr="00DC2CA2" w:rsidRDefault="00FF43EA" w:rsidP="00DC2CA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2CA2">
              <w:rPr>
                <w:sz w:val="22"/>
                <w:szCs w:val="22"/>
                <w:lang w:val="sr-Cyrl-CS"/>
              </w:rPr>
              <w:t>Петар В. Протић, Благоје Т. Стаменковић, Слободан Б. Тричковић, Збирка задатака из математике 1, Ниш 1998</w:t>
            </w:r>
          </w:p>
        </w:tc>
      </w:tr>
      <w:tr w:rsidR="00FF43EA" w:rsidRPr="00641381">
        <w:tc>
          <w:tcPr>
            <w:tcW w:w="8708" w:type="dxa"/>
            <w:gridSpan w:val="6"/>
          </w:tcPr>
          <w:p w:rsidR="00FF43EA" w:rsidRPr="00DC2CA2" w:rsidRDefault="00FF43EA" w:rsidP="00917241">
            <w:pPr>
              <w:rPr>
                <w:b/>
                <w:bCs/>
                <w:lang w:val="en-US"/>
              </w:rPr>
            </w:pPr>
            <w:r w:rsidRPr="00DC2CA2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FF43EA" w:rsidRDefault="00FF43EA" w:rsidP="00917241">
            <w:pPr>
              <w:rPr>
                <w:lang w:val="en-US"/>
              </w:rPr>
            </w:pPr>
            <w:r w:rsidRPr="00DC2CA2">
              <w:rPr>
                <w:lang w:val="en-US"/>
              </w:rPr>
              <w:t>Осталичасови</w:t>
            </w:r>
          </w:p>
          <w:p w:rsidR="00FF43EA" w:rsidRPr="00DC2CA2" w:rsidRDefault="00FF43EA" w:rsidP="00917241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2.3</w:t>
            </w:r>
          </w:p>
        </w:tc>
      </w:tr>
      <w:tr w:rsidR="00FF43EA" w:rsidRPr="00641381">
        <w:tc>
          <w:tcPr>
            <w:tcW w:w="1526" w:type="dxa"/>
          </w:tcPr>
          <w:p w:rsidR="00FF43EA" w:rsidRPr="00DC2CA2" w:rsidRDefault="00FF43EA" w:rsidP="00917241">
            <w:pPr>
              <w:rPr>
                <w:lang w:val="en-US"/>
              </w:rPr>
            </w:pPr>
            <w:r w:rsidRPr="00DC2CA2">
              <w:rPr>
                <w:lang w:val="en-US"/>
              </w:rPr>
              <w:t>Предавања:</w:t>
            </w:r>
          </w:p>
          <w:p w:rsidR="00FF43EA" w:rsidRPr="00DC2CA2" w:rsidRDefault="00FF43EA" w:rsidP="002921D5">
            <w:pPr>
              <w:rPr>
                <w:lang w:val="sr-Cyrl-CS"/>
              </w:rPr>
            </w:pPr>
            <w:r w:rsidRPr="00DC2CA2">
              <w:rPr>
                <w:lang w:val="sr-Cyrl-CS"/>
              </w:rPr>
              <w:t xml:space="preserve">       2</w:t>
            </w:r>
          </w:p>
        </w:tc>
        <w:tc>
          <w:tcPr>
            <w:tcW w:w="1032" w:type="dxa"/>
          </w:tcPr>
          <w:p w:rsidR="00FF43EA" w:rsidRPr="00DC2CA2" w:rsidRDefault="00FF43EA" w:rsidP="00917241">
            <w:r w:rsidRPr="00DC2CA2">
              <w:rPr>
                <w:lang w:val="en-US"/>
              </w:rPr>
              <w:t>Вежбе:</w:t>
            </w:r>
          </w:p>
          <w:p w:rsidR="00FF43EA" w:rsidRPr="00DC2CA2" w:rsidRDefault="00FF43EA" w:rsidP="002921D5">
            <w:r w:rsidRPr="00DC2CA2">
              <w:t xml:space="preserve">    2</w:t>
            </w:r>
          </w:p>
        </w:tc>
        <w:tc>
          <w:tcPr>
            <w:tcW w:w="2929" w:type="dxa"/>
            <w:gridSpan w:val="2"/>
          </w:tcPr>
          <w:p w:rsidR="00FF43EA" w:rsidRPr="00DC2CA2" w:rsidRDefault="00FF43EA" w:rsidP="00917241">
            <w:pPr>
              <w:rPr>
                <w:lang w:val="en-US"/>
              </w:rPr>
            </w:pPr>
            <w:r w:rsidRPr="00DC2CA2">
              <w:rPr>
                <w:lang w:val="en-US"/>
              </w:rPr>
              <w:t>Другиоблицинаставе:</w:t>
            </w:r>
          </w:p>
        </w:tc>
        <w:tc>
          <w:tcPr>
            <w:tcW w:w="3221" w:type="dxa"/>
            <w:gridSpan w:val="2"/>
          </w:tcPr>
          <w:p w:rsidR="00FF43EA" w:rsidRPr="00DC2CA2" w:rsidRDefault="00FF43EA" w:rsidP="00917241">
            <w:pPr>
              <w:rPr>
                <w:lang w:val="en-US"/>
              </w:rPr>
            </w:pPr>
            <w:r w:rsidRPr="00DC2CA2">
              <w:rPr>
                <w:lang w:val="en-US"/>
              </w:rPr>
              <w:t>Студијскиистраживачкирад:</w:t>
            </w:r>
          </w:p>
          <w:p w:rsidR="00FF43EA" w:rsidRPr="00DC2CA2" w:rsidRDefault="00FF43EA" w:rsidP="00917241">
            <w:pPr>
              <w:rPr>
                <w:lang w:val="en-US"/>
              </w:rPr>
            </w:pPr>
          </w:p>
        </w:tc>
        <w:tc>
          <w:tcPr>
            <w:tcW w:w="1465" w:type="dxa"/>
            <w:gridSpan w:val="2"/>
            <w:vMerge/>
          </w:tcPr>
          <w:p w:rsidR="00FF43EA" w:rsidRPr="00DC2CA2" w:rsidRDefault="00FF43EA" w:rsidP="00917241">
            <w:pPr>
              <w:rPr>
                <w:b/>
                <w:bCs/>
                <w:lang w:val="en-US"/>
              </w:rPr>
            </w:pPr>
          </w:p>
        </w:tc>
      </w:tr>
      <w:tr w:rsidR="00FF43EA" w:rsidRPr="00641381">
        <w:tc>
          <w:tcPr>
            <w:tcW w:w="10173" w:type="dxa"/>
            <w:gridSpan w:val="8"/>
          </w:tcPr>
          <w:p w:rsidR="00FF43EA" w:rsidRPr="00DC2CA2" w:rsidRDefault="00FF43E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FF43EA" w:rsidRPr="00DC2CA2" w:rsidRDefault="00FF43EA" w:rsidP="004E2501">
            <w:p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Теоријска настава обогаћена бројним примерима, на вежбама примена теоријских резултата за решавање задатака, домаћи задаци су испитног нивоа, консултације. Знање се проверава преко колоквијума и преко активности на часу.</w:t>
            </w:r>
          </w:p>
        </w:tc>
      </w:tr>
      <w:tr w:rsidR="00FF43EA" w:rsidRPr="00641381">
        <w:tc>
          <w:tcPr>
            <w:tcW w:w="10173" w:type="dxa"/>
            <w:gridSpan w:val="8"/>
          </w:tcPr>
          <w:p w:rsidR="00FF43EA" w:rsidRPr="00DC2CA2" w:rsidRDefault="00FF43EA" w:rsidP="00DC2CA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FF43EA" w:rsidRPr="00641381">
        <w:tc>
          <w:tcPr>
            <w:tcW w:w="3486" w:type="dxa"/>
            <w:gridSpan w:val="3"/>
          </w:tcPr>
          <w:p w:rsidR="00FF43EA" w:rsidRPr="00DC2CA2" w:rsidRDefault="00FF43EA" w:rsidP="00917241">
            <w:pPr>
              <w:rPr>
                <w:lang w:val="sr-Cyrl-CS"/>
              </w:rPr>
            </w:pPr>
            <w:r w:rsidRPr="00DC2CA2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FF43EA" w:rsidRPr="00DC2CA2" w:rsidRDefault="00FF43EA" w:rsidP="00917241">
            <w:pPr>
              <w:rPr>
                <w:b/>
                <w:bCs/>
                <w:lang w:val="en-US"/>
              </w:rPr>
            </w:pPr>
            <w:r w:rsidRPr="00DC2CA2">
              <w:rPr>
                <w:b/>
                <w:bCs/>
                <w:lang w:val="en-US"/>
              </w:rPr>
              <w:t>поена</w:t>
            </w:r>
          </w:p>
        </w:tc>
        <w:tc>
          <w:tcPr>
            <w:tcW w:w="3533" w:type="dxa"/>
            <w:gridSpan w:val="2"/>
          </w:tcPr>
          <w:p w:rsidR="00FF43EA" w:rsidRPr="00DC2CA2" w:rsidRDefault="00FF43EA" w:rsidP="00917241">
            <w:pPr>
              <w:rPr>
                <w:lang w:val="en-US"/>
              </w:rPr>
            </w:pPr>
            <w:r w:rsidRPr="00DC2CA2">
              <w:rPr>
                <w:lang w:val="en-US"/>
              </w:rPr>
              <w:t>Завршнииспит</w:t>
            </w:r>
          </w:p>
        </w:tc>
        <w:tc>
          <w:tcPr>
            <w:tcW w:w="1066" w:type="dxa"/>
          </w:tcPr>
          <w:p w:rsidR="00FF43EA" w:rsidRPr="00DC2CA2" w:rsidRDefault="00FF43EA" w:rsidP="00917241">
            <w:pPr>
              <w:rPr>
                <w:i/>
                <w:iCs/>
                <w:lang w:val="en-US"/>
              </w:rPr>
            </w:pPr>
            <w:r w:rsidRPr="00DC2CA2">
              <w:rPr>
                <w:i/>
                <w:iCs/>
                <w:lang w:val="en-US"/>
              </w:rPr>
              <w:t>поена</w:t>
            </w:r>
          </w:p>
        </w:tc>
      </w:tr>
      <w:tr w:rsidR="00FF43EA" w:rsidRPr="00641381">
        <w:tc>
          <w:tcPr>
            <w:tcW w:w="3486" w:type="dxa"/>
            <w:gridSpan w:val="3"/>
          </w:tcPr>
          <w:p w:rsidR="00FF43EA" w:rsidRPr="00DC2CA2" w:rsidRDefault="00FF43EA" w:rsidP="00917241">
            <w:pPr>
              <w:rPr>
                <w:i/>
                <w:iCs/>
                <w:lang w:val="sr-Cyrl-CS"/>
              </w:rPr>
            </w:pPr>
            <w:r w:rsidRPr="00DC2CA2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FF43EA" w:rsidRPr="00DC2CA2" w:rsidRDefault="00FF43EA" w:rsidP="00917241">
            <w:pPr>
              <w:rPr>
                <w:lang w:val="sr-Cyrl-CS"/>
              </w:rPr>
            </w:pPr>
            <w:r w:rsidRPr="00DC2CA2">
              <w:rPr>
                <w:lang w:val="sr-Cyrl-CS"/>
              </w:rPr>
              <w:t>5</w:t>
            </w:r>
          </w:p>
        </w:tc>
        <w:tc>
          <w:tcPr>
            <w:tcW w:w="3533" w:type="dxa"/>
            <w:gridSpan w:val="2"/>
          </w:tcPr>
          <w:p w:rsidR="00FF43EA" w:rsidRPr="00DC2CA2" w:rsidRDefault="00FF43EA" w:rsidP="00917241">
            <w:pPr>
              <w:rPr>
                <w:i/>
                <w:iCs/>
                <w:lang w:val="sr-Cyrl-CS"/>
              </w:rPr>
            </w:pPr>
            <w:r w:rsidRPr="00DC2CA2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FF43EA" w:rsidRPr="00DC2CA2" w:rsidRDefault="00FF43EA" w:rsidP="00917241">
            <w:pPr>
              <w:rPr>
                <w:lang w:val="sr-Cyrl-CS"/>
              </w:rPr>
            </w:pPr>
            <w:r w:rsidRPr="00DC2CA2">
              <w:rPr>
                <w:lang w:val="sr-Cyrl-CS"/>
              </w:rPr>
              <w:t>30</w:t>
            </w:r>
          </w:p>
        </w:tc>
      </w:tr>
      <w:tr w:rsidR="00FF43EA" w:rsidRPr="00641381">
        <w:tc>
          <w:tcPr>
            <w:tcW w:w="3486" w:type="dxa"/>
            <w:gridSpan w:val="3"/>
          </w:tcPr>
          <w:p w:rsidR="00FF43EA" w:rsidRPr="00DC2CA2" w:rsidRDefault="00FF43EA" w:rsidP="00917241">
            <w:pPr>
              <w:rPr>
                <w:i/>
                <w:iCs/>
                <w:lang w:val="sr-Cyrl-CS"/>
              </w:rPr>
            </w:pPr>
            <w:r w:rsidRPr="00DC2CA2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FF43EA" w:rsidRPr="00DC2CA2" w:rsidRDefault="00FF43EA" w:rsidP="00917241">
            <w:pPr>
              <w:rPr>
                <w:lang w:val="sr-Cyrl-CS"/>
              </w:rPr>
            </w:pPr>
            <w:r w:rsidRPr="00DC2CA2">
              <w:rPr>
                <w:lang w:val="sr-Cyrl-CS"/>
              </w:rPr>
              <w:t>10</w:t>
            </w:r>
          </w:p>
        </w:tc>
        <w:tc>
          <w:tcPr>
            <w:tcW w:w="3533" w:type="dxa"/>
            <w:gridSpan w:val="2"/>
          </w:tcPr>
          <w:p w:rsidR="00FF43EA" w:rsidRPr="00DC2CA2" w:rsidRDefault="00FF43EA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DC2CA2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FF43EA" w:rsidRPr="00DC2CA2" w:rsidRDefault="00FF43EA" w:rsidP="00917241">
            <w:pPr>
              <w:rPr>
                <w:lang w:val="sr-Cyrl-CS"/>
              </w:rPr>
            </w:pPr>
            <w:r w:rsidRPr="00DC2CA2">
              <w:rPr>
                <w:lang w:val="sr-Cyrl-CS"/>
              </w:rPr>
              <w:t>30</w:t>
            </w:r>
          </w:p>
        </w:tc>
      </w:tr>
      <w:tr w:rsidR="00FF43EA" w:rsidRPr="00641381">
        <w:tc>
          <w:tcPr>
            <w:tcW w:w="3486" w:type="dxa"/>
            <w:gridSpan w:val="3"/>
          </w:tcPr>
          <w:p w:rsidR="00FF43EA" w:rsidRPr="00DC2CA2" w:rsidRDefault="00FF43EA" w:rsidP="00917241">
            <w:pPr>
              <w:rPr>
                <w:i/>
                <w:iCs/>
                <w:lang w:val="sr-Cyrl-CS"/>
              </w:rPr>
            </w:pPr>
            <w:r w:rsidRPr="00DC2CA2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FF43EA" w:rsidRPr="00DC2CA2" w:rsidRDefault="00FF43EA" w:rsidP="00917241">
            <w:pPr>
              <w:rPr>
                <w:lang w:val="sr-Cyrl-CS"/>
              </w:rPr>
            </w:pPr>
            <w:r w:rsidRPr="00DC2CA2">
              <w:rPr>
                <w:lang w:val="sr-Cyrl-CS"/>
              </w:rPr>
              <w:t>25</w:t>
            </w:r>
          </w:p>
        </w:tc>
        <w:tc>
          <w:tcPr>
            <w:tcW w:w="3533" w:type="dxa"/>
            <w:gridSpan w:val="2"/>
          </w:tcPr>
          <w:p w:rsidR="00FF43EA" w:rsidRPr="00DC2CA2" w:rsidRDefault="00FF43EA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FF43EA" w:rsidRPr="00DC2CA2" w:rsidRDefault="00FF43EA" w:rsidP="00917241">
            <w:pPr>
              <w:rPr>
                <w:i/>
                <w:iCs/>
                <w:lang w:val="sr-Cyrl-CS"/>
              </w:rPr>
            </w:pPr>
          </w:p>
        </w:tc>
      </w:tr>
      <w:tr w:rsidR="00FF43EA" w:rsidRPr="00641381">
        <w:tc>
          <w:tcPr>
            <w:tcW w:w="3486" w:type="dxa"/>
            <w:gridSpan w:val="3"/>
          </w:tcPr>
          <w:p w:rsidR="00FF43EA" w:rsidRPr="00DC2CA2" w:rsidRDefault="00FF43EA" w:rsidP="00917241">
            <w:pPr>
              <w:rPr>
                <w:lang w:val="sr-Cyrl-CS"/>
              </w:rPr>
            </w:pPr>
            <w:r w:rsidRPr="00DC2CA2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FF43EA" w:rsidRPr="00DC2CA2" w:rsidRDefault="00FF43EA" w:rsidP="00917241">
            <w:pPr>
              <w:rPr>
                <w:b/>
                <w:bCs/>
                <w:lang w:val="sr-Cyrl-CS"/>
              </w:rPr>
            </w:pPr>
          </w:p>
        </w:tc>
        <w:tc>
          <w:tcPr>
            <w:tcW w:w="3533" w:type="dxa"/>
            <w:gridSpan w:val="2"/>
          </w:tcPr>
          <w:p w:rsidR="00FF43EA" w:rsidRPr="00DC2CA2" w:rsidRDefault="00FF43EA" w:rsidP="004E2501">
            <w:pPr>
              <w:rPr>
                <w:lang w:val="sr-Cyrl-CS"/>
              </w:rPr>
            </w:pPr>
            <w:r w:rsidRPr="00DC2CA2">
              <w:rPr>
                <w:lang w:val="sr-Cyrl-CS"/>
              </w:rPr>
              <w:t>Испит се може положити и преко израде и одбране два семинарска рада</w:t>
            </w:r>
          </w:p>
        </w:tc>
        <w:tc>
          <w:tcPr>
            <w:tcW w:w="1066" w:type="dxa"/>
          </w:tcPr>
          <w:p w:rsidR="00FF43EA" w:rsidRPr="00DC2CA2" w:rsidRDefault="00FF43EA" w:rsidP="00917241">
            <w:pPr>
              <w:rPr>
                <w:i/>
                <w:iCs/>
                <w:lang w:val="sr-Cyrl-CS"/>
              </w:rPr>
            </w:pPr>
          </w:p>
        </w:tc>
      </w:tr>
      <w:tr w:rsidR="00FF43EA" w:rsidRPr="00641381">
        <w:tc>
          <w:tcPr>
            <w:tcW w:w="10173" w:type="dxa"/>
            <w:gridSpan w:val="8"/>
          </w:tcPr>
          <w:p w:rsidR="00FF43EA" w:rsidRPr="00DC2CA2" w:rsidRDefault="00FF43EA" w:rsidP="00917241">
            <w:pPr>
              <w:rPr>
                <w:sz w:val="22"/>
                <w:szCs w:val="22"/>
                <w:lang w:val="ru-RU"/>
              </w:rPr>
            </w:pPr>
          </w:p>
        </w:tc>
      </w:tr>
      <w:tr w:rsidR="00FF43EA" w:rsidRPr="00641381">
        <w:tc>
          <w:tcPr>
            <w:tcW w:w="10173" w:type="dxa"/>
            <w:gridSpan w:val="8"/>
          </w:tcPr>
          <w:p w:rsidR="00FF43EA" w:rsidRPr="00DC2CA2" w:rsidRDefault="00FF43EA" w:rsidP="00DC2CA2">
            <w:pPr>
              <w:jc w:val="both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</w:tbl>
    <w:p w:rsidR="00FF43EA" w:rsidRPr="00C12F1B" w:rsidRDefault="00FF43EA" w:rsidP="00575336">
      <w:pPr>
        <w:rPr>
          <w:lang w:val="sr-Cyrl-CS"/>
        </w:rPr>
      </w:pPr>
    </w:p>
    <w:p w:rsidR="00FF43EA" w:rsidRDefault="00FF43EA"/>
    <w:sectPr w:rsidR="00FF43EA" w:rsidSect="006F7B86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2FC1"/>
    <w:multiLevelType w:val="hybridMultilevel"/>
    <w:tmpl w:val="985456C0"/>
    <w:lvl w:ilvl="0" w:tplc="35C4FDF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300" w:hanging="360"/>
      </w:pPr>
    </w:lvl>
    <w:lvl w:ilvl="2" w:tplc="281A001B">
      <w:start w:val="1"/>
      <w:numFmt w:val="lowerRoman"/>
      <w:lvlText w:val="%3."/>
      <w:lvlJc w:val="right"/>
      <w:pPr>
        <w:ind w:left="2020" w:hanging="180"/>
      </w:pPr>
    </w:lvl>
    <w:lvl w:ilvl="3" w:tplc="281A000F">
      <w:start w:val="1"/>
      <w:numFmt w:val="decimal"/>
      <w:lvlText w:val="%4."/>
      <w:lvlJc w:val="left"/>
      <w:pPr>
        <w:ind w:left="2740" w:hanging="360"/>
      </w:pPr>
    </w:lvl>
    <w:lvl w:ilvl="4" w:tplc="281A0019">
      <w:start w:val="1"/>
      <w:numFmt w:val="lowerLetter"/>
      <w:lvlText w:val="%5."/>
      <w:lvlJc w:val="left"/>
      <w:pPr>
        <w:ind w:left="3460" w:hanging="360"/>
      </w:pPr>
    </w:lvl>
    <w:lvl w:ilvl="5" w:tplc="281A001B">
      <w:start w:val="1"/>
      <w:numFmt w:val="lowerRoman"/>
      <w:lvlText w:val="%6."/>
      <w:lvlJc w:val="right"/>
      <w:pPr>
        <w:ind w:left="4180" w:hanging="180"/>
      </w:pPr>
    </w:lvl>
    <w:lvl w:ilvl="6" w:tplc="281A000F">
      <w:start w:val="1"/>
      <w:numFmt w:val="decimal"/>
      <w:lvlText w:val="%7."/>
      <w:lvlJc w:val="left"/>
      <w:pPr>
        <w:ind w:left="4900" w:hanging="360"/>
      </w:pPr>
    </w:lvl>
    <w:lvl w:ilvl="7" w:tplc="281A0019">
      <w:start w:val="1"/>
      <w:numFmt w:val="lowerLetter"/>
      <w:lvlText w:val="%8."/>
      <w:lvlJc w:val="left"/>
      <w:pPr>
        <w:ind w:left="5620" w:hanging="360"/>
      </w:pPr>
    </w:lvl>
    <w:lvl w:ilvl="8" w:tplc="281A001B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0A947E5D"/>
    <w:multiLevelType w:val="hybridMultilevel"/>
    <w:tmpl w:val="F34E98F8"/>
    <w:lvl w:ilvl="0" w:tplc="35C4FDF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300" w:hanging="360"/>
      </w:pPr>
    </w:lvl>
    <w:lvl w:ilvl="2" w:tplc="281A001B">
      <w:start w:val="1"/>
      <w:numFmt w:val="lowerRoman"/>
      <w:lvlText w:val="%3."/>
      <w:lvlJc w:val="right"/>
      <w:pPr>
        <w:ind w:left="2020" w:hanging="180"/>
      </w:pPr>
    </w:lvl>
    <w:lvl w:ilvl="3" w:tplc="281A000F">
      <w:start w:val="1"/>
      <w:numFmt w:val="decimal"/>
      <w:lvlText w:val="%4."/>
      <w:lvlJc w:val="left"/>
      <w:pPr>
        <w:ind w:left="2740" w:hanging="360"/>
      </w:pPr>
    </w:lvl>
    <w:lvl w:ilvl="4" w:tplc="281A0019">
      <w:start w:val="1"/>
      <w:numFmt w:val="lowerLetter"/>
      <w:lvlText w:val="%5."/>
      <w:lvlJc w:val="left"/>
      <w:pPr>
        <w:ind w:left="3460" w:hanging="360"/>
      </w:pPr>
    </w:lvl>
    <w:lvl w:ilvl="5" w:tplc="281A001B">
      <w:start w:val="1"/>
      <w:numFmt w:val="lowerRoman"/>
      <w:lvlText w:val="%6."/>
      <w:lvlJc w:val="right"/>
      <w:pPr>
        <w:ind w:left="4180" w:hanging="180"/>
      </w:pPr>
    </w:lvl>
    <w:lvl w:ilvl="6" w:tplc="281A000F">
      <w:start w:val="1"/>
      <w:numFmt w:val="decimal"/>
      <w:lvlText w:val="%7."/>
      <w:lvlJc w:val="left"/>
      <w:pPr>
        <w:ind w:left="4900" w:hanging="360"/>
      </w:pPr>
    </w:lvl>
    <w:lvl w:ilvl="7" w:tplc="281A0019">
      <w:start w:val="1"/>
      <w:numFmt w:val="lowerLetter"/>
      <w:lvlText w:val="%8."/>
      <w:lvlJc w:val="left"/>
      <w:pPr>
        <w:ind w:left="5620" w:hanging="360"/>
      </w:pPr>
    </w:lvl>
    <w:lvl w:ilvl="8" w:tplc="281A001B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176E1B90"/>
    <w:multiLevelType w:val="hybridMultilevel"/>
    <w:tmpl w:val="98C40338"/>
    <w:lvl w:ilvl="0" w:tplc="B44E93AE">
      <w:start w:val="1"/>
      <w:numFmt w:val="decimal"/>
      <w:lvlText w:val="%1."/>
      <w:lvlJc w:val="left"/>
      <w:pPr>
        <w:ind w:left="690" w:hanging="360"/>
      </w:pPr>
      <w:rPr>
        <w:b w:val="0"/>
        <w:bCs w:val="0"/>
      </w:rPr>
    </w:lvl>
    <w:lvl w:ilvl="1" w:tplc="281A0019">
      <w:start w:val="1"/>
      <w:numFmt w:val="lowerLetter"/>
      <w:lvlText w:val="%2."/>
      <w:lvlJc w:val="left"/>
      <w:pPr>
        <w:ind w:left="1410" w:hanging="360"/>
      </w:pPr>
    </w:lvl>
    <w:lvl w:ilvl="2" w:tplc="281A001B">
      <w:start w:val="1"/>
      <w:numFmt w:val="lowerRoman"/>
      <w:lvlText w:val="%3."/>
      <w:lvlJc w:val="right"/>
      <w:pPr>
        <w:ind w:left="2130" w:hanging="180"/>
      </w:pPr>
    </w:lvl>
    <w:lvl w:ilvl="3" w:tplc="281A000F">
      <w:start w:val="1"/>
      <w:numFmt w:val="decimal"/>
      <w:lvlText w:val="%4."/>
      <w:lvlJc w:val="left"/>
      <w:pPr>
        <w:ind w:left="2850" w:hanging="360"/>
      </w:pPr>
    </w:lvl>
    <w:lvl w:ilvl="4" w:tplc="281A0019">
      <w:start w:val="1"/>
      <w:numFmt w:val="lowerLetter"/>
      <w:lvlText w:val="%5."/>
      <w:lvlJc w:val="left"/>
      <w:pPr>
        <w:ind w:left="3570" w:hanging="360"/>
      </w:pPr>
    </w:lvl>
    <w:lvl w:ilvl="5" w:tplc="281A001B">
      <w:start w:val="1"/>
      <w:numFmt w:val="lowerRoman"/>
      <w:lvlText w:val="%6."/>
      <w:lvlJc w:val="right"/>
      <w:pPr>
        <w:ind w:left="4290" w:hanging="180"/>
      </w:pPr>
    </w:lvl>
    <w:lvl w:ilvl="6" w:tplc="281A000F">
      <w:start w:val="1"/>
      <w:numFmt w:val="decimal"/>
      <w:lvlText w:val="%7."/>
      <w:lvlJc w:val="left"/>
      <w:pPr>
        <w:ind w:left="5010" w:hanging="360"/>
      </w:pPr>
    </w:lvl>
    <w:lvl w:ilvl="7" w:tplc="281A0019">
      <w:start w:val="1"/>
      <w:numFmt w:val="lowerLetter"/>
      <w:lvlText w:val="%8."/>
      <w:lvlJc w:val="left"/>
      <w:pPr>
        <w:ind w:left="5730" w:hanging="360"/>
      </w:pPr>
    </w:lvl>
    <w:lvl w:ilvl="8" w:tplc="281A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3142D"/>
    <w:rsid w:val="000326B4"/>
    <w:rsid w:val="000A6DB2"/>
    <w:rsid w:val="0016616F"/>
    <w:rsid w:val="001F2A84"/>
    <w:rsid w:val="002921D5"/>
    <w:rsid w:val="003B3A4C"/>
    <w:rsid w:val="003F1137"/>
    <w:rsid w:val="00425C07"/>
    <w:rsid w:val="00442E74"/>
    <w:rsid w:val="004E2501"/>
    <w:rsid w:val="004E3657"/>
    <w:rsid w:val="00575336"/>
    <w:rsid w:val="00597E2F"/>
    <w:rsid w:val="005D5472"/>
    <w:rsid w:val="00610985"/>
    <w:rsid w:val="00641381"/>
    <w:rsid w:val="0066742B"/>
    <w:rsid w:val="006819F5"/>
    <w:rsid w:val="0068324B"/>
    <w:rsid w:val="006F7B86"/>
    <w:rsid w:val="00720E13"/>
    <w:rsid w:val="007F4943"/>
    <w:rsid w:val="0084355E"/>
    <w:rsid w:val="008E544F"/>
    <w:rsid w:val="00917241"/>
    <w:rsid w:val="00921525"/>
    <w:rsid w:val="00952D98"/>
    <w:rsid w:val="009E7C02"/>
    <w:rsid w:val="00A77476"/>
    <w:rsid w:val="00A92997"/>
    <w:rsid w:val="00A96BE0"/>
    <w:rsid w:val="00AB79D8"/>
    <w:rsid w:val="00B079AC"/>
    <w:rsid w:val="00B70F17"/>
    <w:rsid w:val="00C102BA"/>
    <w:rsid w:val="00C12F1B"/>
    <w:rsid w:val="00D37E83"/>
    <w:rsid w:val="00DC2CA2"/>
    <w:rsid w:val="00DD3F8A"/>
    <w:rsid w:val="00E40BB7"/>
    <w:rsid w:val="00E720F5"/>
    <w:rsid w:val="00EB6BDC"/>
    <w:rsid w:val="00F31D76"/>
    <w:rsid w:val="00FF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5C0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5C07"/>
    <w:rPr>
      <w:rFonts w:ascii="Cambria" w:hAnsi="Cambria" w:cs="Cambria"/>
      <w:b/>
      <w:bCs/>
      <w:color w:val="365F91"/>
      <w:sz w:val="28"/>
      <w:szCs w:val="28"/>
      <w:lang w:val="sr-Latn-CS" w:eastAsia="sr-Latn-CS"/>
    </w:rPr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E3657"/>
    <w:pPr>
      <w:ind w:left="720"/>
    </w:pPr>
  </w:style>
  <w:style w:type="paragraph" w:styleId="Title">
    <w:name w:val="Title"/>
    <w:basedOn w:val="Normal"/>
    <w:next w:val="Normal"/>
    <w:link w:val="TitleChar"/>
    <w:uiPriority w:val="99"/>
    <w:qFormat/>
    <w:rsid w:val="00425C07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25C07"/>
    <w:rPr>
      <w:rFonts w:ascii="Cambria" w:hAnsi="Cambria" w:cs="Cambria"/>
      <w:color w:val="17365D"/>
      <w:spacing w:val="5"/>
      <w:kern w:val="28"/>
      <w:sz w:val="52"/>
      <w:szCs w:val="52"/>
      <w:lang w:val="sr-Latn-CS" w:eastAsia="sr-Latn-CS"/>
    </w:rPr>
  </w:style>
  <w:style w:type="character" w:styleId="PlaceholderText">
    <w:name w:val="Placeholder Text"/>
    <w:basedOn w:val="DefaultParagraphFont"/>
    <w:uiPriority w:val="99"/>
    <w:semiHidden/>
    <w:rsid w:val="008435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843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55E"/>
    <w:rPr>
      <w:rFonts w:ascii="Tahoma" w:hAnsi="Tahoma" w:cs="Tahoma"/>
      <w:sz w:val="16"/>
      <w:szCs w:val="16"/>
      <w:lang w:val="sr-Latn-CS" w:eastAsia="sr-Latn-CS"/>
    </w:rPr>
  </w:style>
  <w:style w:type="character" w:styleId="Hyperlink">
    <w:name w:val="Hyperlink"/>
    <w:basedOn w:val="DefaultParagraphFont"/>
    <w:uiPriority w:val="99"/>
    <w:rsid w:val="006674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OAS%20G/31.%20Petar%20V.%20Protic,%20%20redovni%20profeso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491</Words>
  <Characters>2803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Slavisa Trajkovic</cp:lastModifiedBy>
  <cp:revision>5</cp:revision>
  <cp:lastPrinted>2013-07-18T08:39:00Z</cp:lastPrinted>
  <dcterms:created xsi:type="dcterms:W3CDTF">2013-12-10T12:33:00Z</dcterms:created>
  <dcterms:modified xsi:type="dcterms:W3CDTF">2014-01-12T20:26:00Z</dcterms:modified>
</cp:coreProperties>
</file>