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424" w:rsidRDefault="00616424" w:rsidP="00747886">
      <w:pPr>
        <w:spacing w:after="0"/>
        <w:jc w:val="center"/>
        <w:rPr>
          <w:rFonts w:ascii="Times New Roman" w:hAnsi="Times New Roman" w:cs="Times New Roman"/>
          <w:b/>
          <w:sz w:val="24"/>
          <w:szCs w:val="24"/>
          <w:lang w:val="sr-Cyrl-CS"/>
        </w:rPr>
      </w:pPr>
    </w:p>
    <w:p w:rsidR="00616424" w:rsidRDefault="00616424" w:rsidP="00747886">
      <w:pPr>
        <w:spacing w:after="0"/>
        <w:jc w:val="center"/>
        <w:rPr>
          <w:rFonts w:ascii="Times New Roman" w:hAnsi="Times New Roman" w:cs="Times New Roman"/>
          <w:b/>
          <w:sz w:val="24"/>
          <w:szCs w:val="24"/>
          <w:lang w:val="sr-Cyrl-CS"/>
        </w:rPr>
      </w:pPr>
    </w:p>
    <w:p w:rsidR="009C2642" w:rsidRPr="00616424" w:rsidRDefault="00747886" w:rsidP="00747886">
      <w:pPr>
        <w:spacing w:after="0"/>
        <w:jc w:val="center"/>
        <w:rPr>
          <w:rFonts w:ascii="Times New Roman" w:hAnsi="Times New Roman" w:cs="Times New Roman"/>
          <w:b/>
          <w:sz w:val="24"/>
          <w:szCs w:val="24"/>
          <w:lang w:val="sr-Cyrl-CS"/>
        </w:rPr>
      </w:pPr>
      <w:r w:rsidRPr="00616424">
        <w:rPr>
          <w:rFonts w:ascii="Times New Roman" w:hAnsi="Times New Roman" w:cs="Times New Roman"/>
          <w:b/>
          <w:sz w:val="24"/>
          <w:szCs w:val="24"/>
          <w:lang w:val="sr-Cyrl-CS"/>
        </w:rPr>
        <w:t>Професионални кодекс</w:t>
      </w:r>
    </w:p>
    <w:p w:rsidR="00747886" w:rsidRPr="00616424" w:rsidRDefault="00747886" w:rsidP="00747886">
      <w:pPr>
        <w:spacing w:after="0"/>
        <w:jc w:val="center"/>
        <w:rPr>
          <w:rFonts w:ascii="Times New Roman" w:hAnsi="Times New Roman" w:cs="Times New Roman"/>
          <w:b/>
          <w:sz w:val="24"/>
          <w:szCs w:val="24"/>
          <w:lang w:val="sr-Cyrl-CS"/>
        </w:rPr>
      </w:pPr>
      <w:r w:rsidRPr="00616424">
        <w:rPr>
          <w:rFonts w:ascii="Times New Roman" w:hAnsi="Times New Roman" w:cs="Times New Roman"/>
          <w:b/>
          <w:sz w:val="24"/>
          <w:szCs w:val="24"/>
          <w:lang w:val="sr-Cyrl-CS"/>
        </w:rPr>
        <w:t>архитеката Србије</w:t>
      </w:r>
    </w:p>
    <w:p w:rsidR="00747886" w:rsidRPr="00616424" w:rsidRDefault="00747886" w:rsidP="00747886">
      <w:pPr>
        <w:spacing w:after="0"/>
        <w:jc w:val="center"/>
        <w:rPr>
          <w:rFonts w:ascii="Times New Roman" w:hAnsi="Times New Roman" w:cs="Times New Roman"/>
          <w:sz w:val="20"/>
          <w:szCs w:val="20"/>
          <w:lang w:val="sr-Cyrl-CS"/>
        </w:rPr>
      </w:pPr>
    </w:p>
    <w:p w:rsidR="00747886" w:rsidRPr="00616424" w:rsidRDefault="00747886" w:rsidP="00747886">
      <w:pPr>
        <w:spacing w:after="0"/>
        <w:jc w:val="left"/>
        <w:rPr>
          <w:rFonts w:ascii="Times New Roman" w:hAnsi="Times New Roman" w:cs="Times New Roman"/>
          <w:sz w:val="20"/>
          <w:szCs w:val="20"/>
          <w:lang w:val="sr-Cyrl-CS"/>
        </w:rPr>
      </w:pPr>
    </w:p>
    <w:p w:rsidR="006035DB" w:rsidRPr="00616424" w:rsidRDefault="006035DB" w:rsidP="00747886">
      <w:pPr>
        <w:pStyle w:val="ListParagraph"/>
        <w:numPr>
          <w:ilvl w:val="0"/>
          <w:numId w:val="1"/>
        </w:numPr>
        <w:spacing w:after="0"/>
        <w:jc w:val="center"/>
        <w:rPr>
          <w:rFonts w:ascii="Times New Roman" w:hAnsi="Times New Roman" w:cs="Times New Roman"/>
          <w:b/>
          <w:sz w:val="20"/>
          <w:szCs w:val="20"/>
          <w:lang w:val="sr-Cyrl-CS"/>
        </w:rPr>
        <w:sectPr w:rsidR="006035DB" w:rsidRPr="00616424" w:rsidSect="00616424">
          <w:footerReference w:type="default" r:id="rId8"/>
          <w:pgSz w:w="12240" w:h="15840"/>
          <w:pgMar w:top="426" w:right="1440" w:bottom="1440" w:left="1440" w:header="0" w:footer="0" w:gutter="0"/>
          <w:cols w:space="708"/>
          <w:docGrid w:linePitch="360"/>
        </w:sectPr>
      </w:pPr>
    </w:p>
    <w:p w:rsidR="00747886" w:rsidRPr="003A6225" w:rsidRDefault="00747886" w:rsidP="00747886">
      <w:pPr>
        <w:pStyle w:val="ListParagraph"/>
        <w:numPr>
          <w:ilvl w:val="0"/>
          <w:numId w:val="1"/>
        </w:numPr>
        <w:spacing w:after="0"/>
        <w:jc w:val="center"/>
        <w:rPr>
          <w:rFonts w:ascii="Times New Roman" w:hAnsi="Times New Roman" w:cs="Times New Roman"/>
          <w:b/>
          <w:lang w:val="sr-Cyrl-CS"/>
        </w:rPr>
      </w:pPr>
      <w:r w:rsidRPr="003A6225">
        <w:rPr>
          <w:rFonts w:ascii="Times New Roman" w:hAnsi="Times New Roman" w:cs="Times New Roman"/>
          <w:b/>
          <w:lang w:val="sr-Cyrl-CS"/>
        </w:rPr>
        <w:lastRenderedPageBreak/>
        <w:t>Опште одредбе</w:t>
      </w:r>
    </w:p>
    <w:p w:rsidR="00BF78E1" w:rsidRPr="00616424" w:rsidRDefault="00747886" w:rsidP="00BF78E1">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Архитекта, ч</w:t>
      </w:r>
      <w:r w:rsidR="00BF78E1" w:rsidRPr="00616424">
        <w:rPr>
          <w:rFonts w:ascii="Times New Roman" w:hAnsi="Times New Roman" w:cs="Times New Roman"/>
          <w:sz w:val="20"/>
          <w:szCs w:val="20"/>
          <w:lang w:val="sr-Cyrl-CS"/>
        </w:rPr>
        <w:t>лан Удружења архитеката Србије,</w:t>
      </w:r>
    </w:p>
    <w:p w:rsidR="00747886" w:rsidRPr="00616424" w:rsidRDefault="00747886" w:rsidP="00BF78E1">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школован и квалификован да се бави</w:t>
      </w:r>
      <w:r w:rsidR="00BF78E1"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архитектуром у њеним различитим видовима, као и пројектне организације чланови Удружења архитеката Србије, добровољно прихватају обавезу да свој рад и деловање врше у оквиру заједничких норми понашања утврђених овим Кодексом.</w:t>
      </w:r>
    </w:p>
    <w:p w:rsidR="00BF78E1" w:rsidRPr="00616424" w:rsidRDefault="00747886" w:rsidP="00747886">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Имајући у виду основне ставове Удружења</w:t>
      </w:r>
    </w:p>
    <w:p w:rsidR="00747886" w:rsidRPr="00616424" w:rsidRDefault="00747886" w:rsidP="00BF78E1">
      <w:pPr>
        <w:spacing w:after="0"/>
        <w:ind w:left="72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архитеката Србије о архитектури и</w:t>
      </w:r>
      <w:r w:rsidR="00BF78E1"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архитекти као њеном основном посленику, Кодекс регулише она питања понашања чланова Удружења архитеката Србије, која представљају заједнички интерес архитеката Србије и заједнице у којој и за коју раде.</w:t>
      </w:r>
    </w:p>
    <w:p w:rsidR="00BF78E1" w:rsidRPr="00616424" w:rsidRDefault="00E33CCE" w:rsidP="00E33CCE">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Члан Удружења архитеката Србије, нема у</w:t>
      </w:r>
    </w:p>
    <w:p w:rsidR="00747886" w:rsidRPr="00616424" w:rsidRDefault="00E33CCE" w:rsidP="00E33CCE">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 xml:space="preserve">свом послу интереса који је изнад интереса </w:t>
      </w:r>
      <w:r w:rsidR="00BF78E1"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друштва у коме делује. У том смислу се прецизирају односи који одређују понашање архитекте, члана Удружења архитеката Србије, у обављању професионалне праксе стручњака, уметности и културног радника.</w:t>
      </w:r>
    </w:p>
    <w:p w:rsidR="00BF78E1" w:rsidRPr="00616424" w:rsidRDefault="00E33CCE" w:rsidP="00E33CCE">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Члан Удружења архитеката Србије се у свакој</w:t>
      </w:r>
    </w:p>
    <w:p w:rsidR="00E33CCE" w:rsidRPr="00616424" w:rsidRDefault="00E33CCE" w:rsidP="00E33CCE">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прилици залаже против репресије ума и</w:t>
      </w:r>
      <w:r w:rsidR="00BF78E1"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духа као и оних сила које воде ка сукобима међу људима, нацијама и културама.</w:t>
      </w:r>
    </w:p>
    <w:p w:rsidR="00E33CCE" w:rsidRPr="003A6225" w:rsidRDefault="00E33CCE" w:rsidP="00E33CCE">
      <w:pPr>
        <w:pStyle w:val="ListParagraph"/>
        <w:numPr>
          <w:ilvl w:val="0"/>
          <w:numId w:val="1"/>
        </w:numPr>
        <w:spacing w:after="0"/>
        <w:jc w:val="center"/>
        <w:rPr>
          <w:rFonts w:ascii="Times New Roman" w:hAnsi="Times New Roman" w:cs="Times New Roman"/>
          <w:b/>
          <w:lang w:val="sr-Cyrl-CS"/>
        </w:rPr>
      </w:pPr>
      <w:r w:rsidRPr="003A6225">
        <w:rPr>
          <w:rFonts w:ascii="Times New Roman" w:hAnsi="Times New Roman" w:cs="Times New Roman"/>
          <w:b/>
          <w:lang w:val="sr-Cyrl-CS"/>
        </w:rPr>
        <w:t>Однос према вредностима</w:t>
      </w:r>
    </w:p>
    <w:p w:rsidR="00BF78E1" w:rsidRPr="00616424" w:rsidRDefault="00E33CCE" w:rsidP="00E33CCE">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Основни циљ рада архитекте је општи и</w:t>
      </w:r>
    </w:p>
    <w:p w:rsidR="00E33CCE" w:rsidRPr="00616424" w:rsidRDefault="00E33CCE" w:rsidP="00E33CCE">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појединачни напредак међу људима,</w:t>
      </w:r>
      <w:r w:rsidR="00BF78E1"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 xml:space="preserve">кроз унапређење средине у којој људи живе и раде. Члан Удружења архитеката Србије, се зато обавезује да својим радом не учини или </w:t>
      </w:r>
      <w:r w:rsidR="001562C0" w:rsidRPr="00616424">
        <w:rPr>
          <w:rFonts w:ascii="Times New Roman" w:hAnsi="Times New Roman" w:cs="Times New Roman"/>
          <w:sz w:val="20"/>
          <w:szCs w:val="20"/>
          <w:lang w:val="sr-Cyrl-CS"/>
        </w:rPr>
        <w:t xml:space="preserve">не </w:t>
      </w:r>
      <w:r w:rsidRPr="00616424">
        <w:rPr>
          <w:rFonts w:ascii="Times New Roman" w:hAnsi="Times New Roman" w:cs="Times New Roman"/>
          <w:sz w:val="20"/>
          <w:szCs w:val="20"/>
          <w:lang w:val="sr-Cyrl-CS"/>
        </w:rPr>
        <w:t xml:space="preserve">допринесе назадовању ових односа, водећи увек рачуна да својом делатношћу врши стално проверавање </w:t>
      </w:r>
      <w:r w:rsidR="000F63BE" w:rsidRPr="00616424">
        <w:rPr>
          <w:rFonts w:ascii="Times New Roman" w:hAnsi="Times New Roman" w:cs="Times New Roman"/>
          <w:sz w:val="20"/>
          <w:szCs w:val="20"/>
          <w:lang w:val="sr-Cyrl-CS"/>
        </w:rPr>
        <w:t>и хармонизирање вредности прошлости, садашњости и будућности.</w:t>
      </w:r>
    </w:p>
    <w:p w:rsidR="00BF78E1" w:rsidRPr="00616424" w:rsidRDefault="000F63BE" w:rsidP="000F63BE">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Схватајући основне вредности друштва</w:t>
      </w:r>
    </w:p>
    <w:p w:rsidR="000F63BE" w:rsidRPr="00616424" w:rsidRDefault="000F63BE" w:rsidP="000F63BE">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полазном основом св</w:t>
      </w:r>
      <w:r w:rsidR="001562C0" w:rsidRPr="00616424">
        <w:rPr>
          <w:rFonts w:ascii="Times New Roman" w:hAnsi="Times New Roman" w:cs="Times New Roman"/>
          <w:sz w:val="20"/>
          <w:szCs w:val="20"/>
          <w:lang w:val="sr-Cyrl-CS"/>
        </w:rPr>
        <w:t>ако</w:t>
      </w:r>
      <w:r w:rsidRPr="00616424">
        <w:rPr>
          <w:rFonts w:ascii="Times New Roman" w:hAnsi="Times New Roman" w:cs="Times New Roman"/>
          <w:sz w:val="20"/>
          <w:szCs w:val="20"/>
          <w:lang w:val="sr-Cyrl-CS"/>
        </w:rPr>
        <w:t>га рада архитекта,</w:t>
      </w:r>
      <w:r w:rsidR="00BF78E1"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 xml:space="preserve">члан Удружења архитеката Србије, се обавезује да са осталим стручњацима који учествују у стварању архитектуре, проучава однос између људских бића и њихове животне и радне средине, стално тежећи унапређивању њеног квалитета. </w:t>
      </w:r>
    </w:p>
    <w:p w:rsidR="00BF78E1" w:rsidRPr="00616424" w:rsidRDefault="000F63BE" w:rsidP="00BF78E1">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Архитекта, члан Удружења архитеката Србије,</w:t>
      </w:r>
    </w:p>
    <w:p w:rsidR="00747886" w:rsidRPr="00616424" w:rsidRDefault="000F63BE" w:rsidP="00BF78E1">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своје професионалне услуге врши</w:t>
      </w:r>
      <w:r w:rsidR="00BF78E1"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водећи рачуна о културном и економском амбијенту, природној околини и духовним вредностима који доминирају одређеним простором.</w:t>
      </w:r>
    </w:p>
    <w:p w:rsidR="00BF78E1" w:rsidRPr="00616424" w:rsidRDefault="000F63BE" w:rsidP="001562C0">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Полазећи од принципа да средина у којој</w:t>
      </w:r>
    </w:p>
    <w:p w:rsidR="000F63BE" w:rsidRDefault="000F63BE" w:rsidP="001562C0">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делује арх</w:t>
      </w:r>
      <w:r w:rsidR="001562C0" w:rsidRPr="00616424">
        <w:rPr>
          <w:rFonts w:ascii="Times New Roman" w:hAnsi="Times New Roman" w:cs="Times New Roman"/>
          <w:sz w:val="20"/>
          <w:szCs w:val="20"/>
          <w:lang w:val="sr-Cyrl-CS"/>
        </w:rPr>
        <w:t>итекта треба да буде израз духа</w:t>
      </w:r>
      <w:r w:rsidR="00BF78E1"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 xml:space="preserve">људи те средине, њихове културе </w:t>
      </w:r>
      <w:r w:rsidR="001562C0" w:rsidRPr="00616424">
        <w:rPr>
          <w:rFonts w:ascii="Times New Roman" w:hAnsi="Times New Roman" w:cs="Times New Roman"/>
          <w:sz w:val="20"/>
          <w:szCs w:val="20"/>
          <w:lang w:val="sr-Cyrl-CS"/>
        </w:rPr>
        <w:t>и скале вредности, сваки архитекта, члан Удружења архитеката Србије ослања се у свом професионалном раду на сарадњу са професионалцима те средине, као и његове посебне моралне прописе уколико постоје.</w:t>
      </w:r>
    </w:p>
    <w:p w:rsidR="003A6225" w:rsidRPr="00616424" w:rsidRDefault="003A6225" w:rsidP="001562C0">
      <w:pPr>
        <w:pStyle w:val="ListParagraph"/>
        <w:spacing w:after="0"/>
        <w:ind w:left="709"/>
        <w:jc w:val="both"/>
        <w:rPr>
          <w:rFonts w:ascii="Times New Roman" w:hAnsi="Times New Roman" w:cs="Times New Roman"/>
          <w:sz w:val="20"/>
          <w:szCs w:val="20"/>
          <w:lang w:val="sr-Cyrl-CS"/>
        </w:rPr>
      </w:pPr>
    </w:p>
    <w:p w:rsidR="001562C0" w:rsidRPr="003A6225" w:rsidRDefault="001562C0" w:rsidP="001562C0">
      <w:pPr>
        <w:pStyle w:val="ListParagraph"/>
        <w:numPr>
          <w:ilvl w:val="0"/>
          <w:numId w:val="1"/>
        </w:numPr>
        <w:spacing w:after="0"/>
        <w:jc w:val="center"/>
        <w:rPr>
          <w:rFonts w:ascii="Times New Roman" w:hAnsi="Times New Roman" w:cs="Times New Roman"/>
          <w:b/>
          <w:lang w:val="sr-Cyrl-CS"/>
        </w:rPr>
      </w:pPr>
      <w:r w:rsidRPr="003A6225">
        <w:rPr>
          <w:rFonts w:ascii="Times New Roman" w:hAnsi="Times New Roman" w:cs="Times New Roman"/>
          <w:b/>
          <w:lang w:val="sr-Cyrl-CS"/>
        </w:rPr>
        <w:lastRenderedPageBreak/>
        <w:t>Однос према предмету рада</w:t>
      </w:r>
    </w:p>
    <w:p w:rsidR="00A77B2D" w:rsidRPr="00616424" w:rsidRDefault="001562C0" w:rsidP="001562C0">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 xml:space="preserve">Архитекта, </w:t>
      </w:r>
      <w:r w:rsidR="00126984" w:rsidRPr="00616424">
        <w:rPr>
          <w:rFonts w:ascii="Times New Roman" w:hAnsi="Times New Roman" w:cs="Times New Roman"/>
          <w:sz w:val="20"/>
          <w:szCs w:val="20"/>
          <w:lang w:val="sr-Cyrl-CS"/>
        </w:rPr>
        <w:t>члан Удружења архитеката Србије,</w:t>
      </w:r>
    </w:p>
    <w:p w:rsidR="001562C0" w:rsidRPr="00616424" w:rsidRDefault="00126984" w:rsidP="00126984">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се обавезује да свој посао обавља као</w:t>
      </w:r>
      <w:r w:rsidR="00A77B2D"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креативну активност ослоњен</w:t>
      </w:r>
      <w:r w:rsidR="005A1172" w:rsidRPr="00616424">
        <w:rPr>
          <w:rFonts w:ascii="Times New Roman" w:hAnsi="Times New Roman" w:cs="Times New Roman"/>
          <w:sz w:val="20"/>
          <w:szCs w:val="20"/>
          <w:lang w:val="sr-Cyrl-CS"/>
        </w:rPr>
        <w:t>у</w:t>
      </w:r>
      <w:r w:rsidRPr="00616424">
        <w:rPr>
          <w:rFonts w:ascii="Times New Roman" w:hAnsi="Times New Roman" w:cs="Times New Roman"/>
          <w:sz w:val="20"/>
          <w:szCs w:val="20"/>
          <w:lang w:val="sr-Cyrl-CS"/>
        </w:rPr>
        <w:t xml:space="preserve"> на професионалну технику највишег квалитета, економског значаја и хуманог карактера.</w:t>
      </w:r>
    </w:p>
    <w:p w:rsidR="00A77B2D" w:rsidRPr="00616424" w:rsidRDefault="00126984" w:rsidP="00126984">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Због свог сложеног и одговорног карактера у</w:t>
      </w:r>
    </w:p>
    <w:p w:rsidR="00F204ED" w:rsidRPr="00616424" w:rsidRDefault="00126984" w:rsidP="00126984">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културном, економском и техничком</w:t>
      </w:r>
      <w:r w:rsidR="00A77B2D"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смислу архитекта захтева одређене основне услове рада. Да би се то обезбедило, архитекта, члан Удружења архитеката Србије, се обавезује да не преузима послове испод прописаног нивоа потребног времена, потребних финансијских средстава и потребних услова сарадње.</w:t>
      </w:r>
    </w:p>
    <w:p w:rsidR="00A77B2D" w:rsidRPr="00616424" w:rsidRDefault="00F204ED" w:rsidP="00F204ED">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Архитекта, члан Удружења архитеката Србије,</w:t>
      </w:r>
    </w:p>
    <w:p w:rsidR="00F204ED" w:rsidRPr="00616424" w:rsidRDefault="00F204ED" w:rsidP="00F204ED">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преузима пуну одговорност да предмет</w:t>
      </w:r>
      <w:r w:rsidR="00A77B2D"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свог рада не обавља испод захтеваног минимума који му одређује његова професионална организација, те се обавезује да му посвети све своје знање и пажњу приликом планирања, програмирања, пројектовања и грађења.</w:t>
      </w:r>
    </w:p>
    <w:p w:rsidR="00A77B2D" w:rsidRPr="00616424" w:rsidRDefault="005A1172" w:rsidP="00F204ED">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Да би остварио своју посебну друштвену</w:t>
      </w:r>
    </w:p>
    <w:p w:rsidR="005A1172" w:rsidRPr="00616424" w:rsidRDefault="005A1172" w:rsidP="00A77B2D">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улогу, архитекта, члан Удружења архитеката</w:t>
      </w:r>
    </w:p>
    <w:p w:rsidR="00126984" w:rsidRPr="00616424" w:rsidRDefault="005A1172" w:rsidP="005A1172">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 xml:space="preserve">Србије, остаје изнад искушења стварања профита који му се нуди и не прихвата </w:t>
      </w:r>
      <w:proofErr w:type="spellStart"/>
      <w:r w:rsidRPr="00616424">
        <w:rPr>
          <w:rFonts w:ascii="Times New Roman" w:hAnsi="Times New Roman" w:cs="Times New Roman"/>
          <w:sz w:val="20"/>
          <w:szCs w:val="20"/>
          <w:lang w:val="sr-Cyrl-CS"/>
        </w:rPr>
        <w:t>неодговарајућу</w:t>
      </w:r>
      <w:proofErr w:type="spellEnd"/>
      <w:r w:rsidRPr="00616424">
        <w:rPr>
          <w:rFonts w:ascii="Times New Roman" w:hAnsi="Times New Roman" w:cs="Times New Roman"/>
          <w:sz w:val="20"/>
          <w:szCs w:val="20"/>
          <w:lang w:val="sr-Cyrl-CS"/>
        </w:rPr>
        <w:t xml:space="preserve"> надокнаду и остале некоректне услове са циљем </w:t>
      </w:r>
      <w:proofErr w:type="spellStart"/>
      <w:r w:rsidRPr="00616424">
        <w:rPr>
          <w:rFonts w:ascii="Times New Roman" w:hAnsi="Times New Roman" w:cs="Times New Roman"/>
          <w:sz w:val="20"/>
          <w:szCs w:val="20"/>
          <w:lang w:val="sr-Cyrl-CS"/>
        </w:rPr>
        <w:t>придобијања</w:t>
      </w:r>
      <w:proofErr w:type="spellEnd"/>
      <w:r w:rsidRPr="00616424">
        <w:rPr>
          <w:rFonts w:ascii="Times New Roman" w:hAnsi="Times New Roman" w:cs="Times New Roman"/>
          <w:sz w:val="20"/>
          <w:szCs w:val="20"/>
          <w:lang w:val="sr-Cyrl-CS"/>
        </w:rPr>
        <w:t xml:space="preserve"> посла.</w:t>
      </w:r>
    </w:p>
    <w:p w:rsidR="00A77B2D" w:rsidRPr="00616424" w:rsidRDefault="005A1172" w:rsidP="005A1172">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Схватајући друштвени значај архитектуре,</w:t>
      </w:r>
    </w:p>
    <w:p w:rsidR="005A1172" w:rsidRPr="00616424" w:rsidRDefault="005A1172" w:rsidP="00A77B2D">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архитекта члан Удружења архитеката</w:t>
      </w:r>
    </w:p>
    <w:p w:rsidR="005A1172" w:rsidRPr="00616424" w:rsidRDefault="005A1172" w:rsidP="005A1172">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 xml:space="preserve">Србије се залаже за јавна надметања приликом одабира решења, у свему поштујући одредбе Правилника Удружења архитеката Србије о конкурсима, имајући у виду да углед архитекте и његова права почивају на личним способностима и квалитетима у домену архитектуре. </w:t>
      </w:r>
    </w:p>
    <w:p w:rsidR="00676F7D" w:rsidRPr="003A6225" w:rsidRDefault="00676F7D" w:rsidP="00676F7D">
      <w:pPr>
        <w:pStyle w:val="ListParagraph"/>
        <w:numPr>
          <w:ilvl w:val="0"/>
          <w:numId w:val="1"/>
        </w:numPr>
        <w:spacing w:after="0"/>
        <w:jc w:val="center"/>
        <w:rPr>
          <w:rFonts w:ascii="Times New Roman" w:hAnsi="Times New Roman" w:cs="Times New Roman"/>
          <w:b/>
          <w:lang w:val="sr-Cyrl-CS"/>
        </w:rPr>
      </w:pPr>
      <w:r w:rsidRPr="003A6225">
        <w:rPr>
          <w:rFonts w:ascii="Times New Roman" w:hAnsi="Times New Roman" w:cs="Times New Roman"/>
          <w:b/>
          <w:lang w:val="sr-Cyrl-CS"/>
        </w:rPr>
        <w:t>Однос према наручиоцу</w:t>
      </w:r>
    </w:p>
    <w:p w:rsidR="00A77B2D" w:rsidRPr="00616424" w:rsidRDefault="00676F7D" w:rsidP="00676F7D">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Архитекта, члан Удружења архитеката Србије,</w:t>
      </w:r>
    </w:p>
    <w:p w:rsidR="00676F7D" w:rsidRPr="00616424" w:rsidRDefault="00676F7D" w:rsidP="00A77B2D">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прихвата став да архитектура мора да</w:t>
      </w:r>
    </w:p>
    <w:p w:rsidR="00676F7D" w:rsidRPr="00616424" w:rsidRDefault="00676F7D" w:rsidP="00676F7D">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буде у складу са користима појединца или друштвене заједнице. У том смислу архитекта, члан Удружења архитеката Србије, изражава своју професионалну праксу у духу узајамног поверења на релацији  друштво- наручилац посла- архитекта.</w:t>
      </w:r>
    </w:p>
    <w:p w:rsidR="00A77B2D" w:rsidRPr="00616424" w:rsidRDefault="00676F7D" w:rsidP="00676F7D">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Архитекта, члан Удружења архитеката Србије,</w:t>
      </w:r>
    </w:p>
    <w:p w:rsidR="00676F7D" w:rsidRPr="00616424" w:rsidRDefault="00676F7D" w:rsidP="00676F7D">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има дужност да штити интерес</w:t>
      </w:r>
      <w:r w:rsidR="00A77B2D"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 xml:space="preserve">наручиоца посла, уколико овај није у сукобу са интересом друштва, и да не повреди </w:t>
      </w:r>
      <w:proofErr w:type="spellStart"/>
      <w:r w:rsidRPr="00616424">
        <w:rPr>
          <w:rFonts w:ascii="Times New Roman" w:hAnsi="Times New Roman" w:cs="Times New Roman"/>
          <w:sz w:val="20"/>
          <w:szCs w:val="20"/>
          <w:lang w:val="sr-Cyrl-CS"/>
        </w:rPr>
        <w:t>поверљивост</w:t>
      </w:r>
      <w:proofErr w:type="spellEnd"/>
      <w:r w:rsidRPr="00616424">
        <w:rPr>
          <w:rFonts w:ascii="Times New Roman" w:hAnsi="Times New Roman" w:cs="Times New Roman"/>
          <w:sz w:val="20"/>
          <w:szCs w:val="20"/>
          <w:lang w:val="sr-Cyrl-CS"/>
        </w:rPr>
        <w:t xml:space="preserve"> података и информација прикупљених у току свог рада.</w:t>
      </w:r>
    </w:p>
    <w:p w:rsidR="00A77B2D" w:rsidRPr="00616424" w:rsidRDefault="00676F7D" w:rsidP="00676F7D">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Архитекта, члан Удружења архитеката Србије,</w:t>
      </w:r>
    </w:p>
    <w:p w:rsidR="00676F7D" w:rsidRPr="00616424" w:rsidRDefault="00676F7D" w:rsidP="00676F7D">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не сме да тражи нити да преузима посао</w:t>
      </w:r>
      <w:r w:rsidR="00A77B2D"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 xml:space="preserve">уколико је за исти раније склопљен уговор са другим архитектом или пројектном организацијом. </w:t>
      </w:r>
    </w:p>
    <w:p w:rsidR="00A77B2D" w:rsidRPr="00616424" w:rsidRDefault="00676F7D" w:rsidP="00676F7D">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Резултате свога рада архитекта, члан</w:t>
      </w:r>
    </w:p>
    <w:p w:rsidR="007C2412" w:rsidRPr="00616424" w:rsidRDefault="00676F7D" w:rsidP="00A77B2D">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 xml:space="preserve">Удружења архитеката Србије, не сме да преда </w:t>
      </w:r>
      <w:r w:rsidR="007C2412" w:rsidRPr="00616424">
        <w:rPr>
          <w:rFonts w:ascii="Times New Roman" w:hAnsi="Times New Roman" w:cs="Times New Roman"/>
          <w:sz w:val="20"/>
          <w:szCs w:val="20"/>
          <w:lang w:val="sr-Cyrl-CS"/>
        </w:rPr>
        <w:t>на</w:t>
      </w:r>
    </w:p>
    <w:p w:rsidR="007C2412" w:rsidRPr="00616424" w:rsidRDefault="007C2412" w:rsidP="007C2412">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lastRenderedPageBreak/>
        <w:t>употребу трећем правном лицу ако му је посао био наручен и плаћен и ако су уговором откупљена ауторска права.</w:t>
      </w:r>
    </w:p>
    <w:p w:rsidR="00A77B2D" w:rsidRPr="00616424" w:rsidRDefault="007C2412" w:rsidP="007C2412">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 xml:space="preserve">Архитекта не сме да наводи  </w:t>
      </w:r>
      <w:r w:rsidR="00F951FB" w:rsidRPr="00616424">
        <w:rPr>
          <w:rFonts w:ascii="Times New Roman" w:hAnsi="Times New Roman" w:cs="Times New Roman"/>
          <w:sz w:val="20"/>
          <w:szCs w:val="20"/>
          <w:lang w:val="sr-Cyrl-CS"/>
        </w:rPr>
        <w:t>наручиоца посла</w:t>
      </w:r>
    </w:p>
    <w:p w:rsidR="00676F7D" w:rsidRPr="00616424" w:rsidRDefault="00F951FB" w:rsidP="00F951FB">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на решења која су супротна</w:t>
      </w:r>
      <w:r w:rsidR="00A77B2D"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могућностима и реалним културним и функционалним потребама, већ је дужан да га упозори на последице таквих решења.</w:t>
      </w:r>
    </w:p>
    <w:p w:rsidR="00A77B2D" w:rsidRPr="00616424" w:rsidRDefault="00F951FB" w:rsidP="00F951FB">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У случају спора између наручиоца,</w:t>
      </w:r>
    </w:p>
    <w:p w:rsidR="004B38E0" w:rsidRPr="00616424" w:rsidRDefault="00F951FB" w:rsidP="00A77B2D">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пројектанта и извођача, архитекта мора да остане</w:t>
      </w:r>
    </w:p>
    <w:p w:rsidR="00F951FB" w:rsidRPr="00616424" w:rsidRDefault="00F951FB" w:rsidP="004B38E0">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непристрасан прецизно тумачећи прописе, одговоре и постојећу праксу.</w:t>
      </w:r>
    </w:p>
    <w:p w:rsidR="004B38E0" w:rsidRPr="003A6225" w:rsidRDefault="004B38E0" w:rsidP="004B38E0">
      <w:pPr>
        <w:pStyle w:val="ListParagraph"/>
        <w:numPr>
          <w:ilvl w:val="0"/>
          <w:numId w:val="1"/>
        </w:numPr>
        <w:spacing w:after="0"/>
        <w:jc w:val="center"/>
        <w:rPr>
          <w:rFonts w:ascii="Times New Roman" w:hAnsi="Times New Roman" w:cs="Times New Roman"/>
          <w:b/>
          <w:lang w:val="sr-Cyrl-CS"/>
        </w:rPr>
      </w:pPr>
      <w:r w:rsidRPr="003A6225">
        <w:rPr>
          <w:rFonts w:ascii="Times New Roman" w:hAnsi="Times New Roman" w:cs="Times New Roman"/>
          <w:b/>
          <w:lang w:val="sr-Cyrl-CS"/>
        </w:rPr>
        <w:t>Однос према архитектури</w:t>
      </w:r>
    </w:p>
    <w:p w:rsidR="00A77B2D" w:rsidRPr="00616424" w:rsidRDefault="004B38E0" w:rsidP="004B38E0">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Архитекта, члан Удружења архитеката Србије,</w:t>
      </w:r>
    </w:p>
    <w:p w:rsidR="004B38E0" w:rsidRPr="00616424" w:rsidRDefault="004B38E0" w:rsidP="004B38E0">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прихвата став о архитектури као</w:t>
      </w:r>
      <w:r w:rsidR="00A77B2D"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делатности са уметничким, техничким, економским и културним својствима. У том смислу</w:t>
      </w:r>
      <w:r w:rsidR="000457C9" w:rsidRPr="00616424">
        <w:rPr>
          <w:rFonts w:ascii="Times New Roman" w:hAnsi="Times New Roman" w:cs="Times New Roman"/>
          <w:sz w:val="20"/>
          <w:szCs w:val="20"/>
          <w:lang w:val="sr-Cyrl-CS"/>
        </w:rPr>
        <w:t xml:space="preserve"> архитектуру схвата као феномен од истовременог и равноправног интереса за појединца – корисника и за друштвену заједницу.</w:t>
      </w:r>
    </w:p>
    <w:p w:rsidR="00A77B2D" w:rsidRPr="00616424" w:rsidRDefault="000457C9" w:rsidP="000457C9">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Тежећи непрестано развоју и унапређењу</w:t>
      </w:r>
    </w:p>
    <w:p w:rsidR="000457C9" w:rsidRPr="00616424" w:rsidRDefault="000457C9" w:rsidP="00A77B2D">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архитектонског стваралаштва које унапређује</w:t>
      </w:r>
    </w:p>
    <w:p w:rsidR="000457C9" w:rsidRPr="00616424" w:rsidRDefault="000457C9" w:rsidP="000457C9">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људску мисао уопште, архитекта, члан Удружења архитеката Србије не прихвата да ствара или да се ангажује на начин који може да изазове културну</w:t>
      </w:r>
      <w:r w:rsidR="000C708C" w:rsidRPr="00616424">
        <w:rPr>
          <w:rFonts w:ascii="Times New Roman" w:hAnsi="Times New Roman" w:cs="Times New Roman"/>
          <w:sz w:val="20"/>
          <w:szCs w:val="20"/>
          <w:lang w:val="sr-Cyrl-CS"/>
        </w:rPr>
        <w:t>,</w:t>
      </w:r>
      <w:r w:rsidRPr="00616424">
        <w:rPr>
          <w:rFonts w:ascii="Times New Roman" w:hAnsi="Times New Roman" w:cs="Times New Roman"/>
          <w:sz w:val="20"/>
          <w:szCs w:val="20"/>
          <w:lang w:val="sr-Cyrl-CS"/>
        </w:rPr>
        <w:t xml:space="preserve"> економску или техничку штету кориснику или друштвеној заједници.</w:t>
      </w:r>
    </w:p>
    <w:p w:rsidR="00A77B2D" w:rsidRPr="00616424" w:rsidRDefault="00801FCE" w:rsidP="00801FCE">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Архитекта, члан Удружења архитеката Србије</w:t>
      </w:r>
    </w:p>
    <w:p w:rsidR="00801FCE" w:rsidRPr="00616424" w:rsidRDefault="00801FCE" w:rsidP="00801FCE">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подржава праве вредности у</w:t>
      </w:r>
      <w:r w:rsidR="00A77B2D"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архитектури и бори се против лажних вредности и опсена којима је архитектура понекад подложна.</w:t>
      </w:r>
    </w:p>
    <w:p w:rsidR="00A77B2D" w:rsidRPr="00616424" w:rsidRDefault="00801FCE" w:rsidP="00801FCE">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Дело архитекте је ауторски и правно</w:t>
      </w:r>
    </w:p>
    <w:p w:rsidR="0037728E" w:rsidRPr="00616424" w:rsidRDefault="00801FCE" w:rsidP="00A77B2D">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заштићено на основу међународних и домаћих</w:t>
      </w:r>
    </w:p>
    <w:p w:rsidR="00801FCE" w:rsidRPr="00616424" w:rsidRDefault="00801FCE" w:rsidP="0037728E">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прописа и договора. Мерила вредности архитектуре која подлаже ауторској заштити посебно су регулисана одлуком Удружења архитеката Србије.</w:t>
      </w:r>
    </w:p>
    <w:p w:rsidR="00DC5AC5" w:rsidRPr="003A6225" w:rsidRDefault="00DC5AC5" w:rsidP="00DC5AC5">
      <w:pPr>
        <w:pStyle w:val="ListParagraph"/>
        <w:numPr>
          <w:ilvl w:val="0"/>
          <w:numId w:val="1"/>
        </w:numPr>
        <w:spacing w:after="0"/>
        <w:jc w:val="center"/>
        <w:rPr>
          <w:rFonts w:ascii="Times New Roman" w:hAnsi="Times New Roman" w:cs="Times New Roman"/>
          <w:b/>
          <w:lang w:val="sr-Cyrl-CS"/>
        </w:rPr>
      </w:pPr>
      <w:r w:rsidRPr="003A6225">
        <w:rPr>
          <w:rFonts w:ascii="Times New Roman" w:hAnsi="Times New Roman" w:cs="Times New Roman"/>
          <w:b/>
          <w:lang w:val="sr-Cyrl-CS"/>
        </w:rPr>
        <w:t>Однос према архитектама</w:t>
      </w:r>
    </w:p>
    <w:p w:rsidR="00A77B2D" w:rsidRPr="00616424" w:rsidRDefault="00DC5AC5" w:rsidP="00DC5AC5">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Члан Удружења архитеката Србије поштује</w:t>
      </w:r>
    </w:p>
    <w:p w:rsidR="00DC5AC5" w:rsidRPr="00616424" w:rsidRDefault="00DC5AC5" w:rsidP="00C00181">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принцип међусобног уважавања и</w:t>
      </w:r>
      <w:r w:rsidR="00A77B2D"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поштовања речи и дела другог архитекте.</w:t>
      </w:r>
    </w:p>
    <w:p w:rsidR="00A77B2D" w:rsidRPr="00616424" w:rsidRDefault="00BD050C" w:rsidP="00BD050C">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Члан Удружења архитеката Србије се</w:t>
      </w:r>
    </w:p>
    <w:p w:rsidR="00BD050C" w:rsidRPr="00616424" w:rsidRDefault="00BD050C" w:rsidP="00A77B2D">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обавезује да не повређује углед нити ауторска</w:t>
      </w:r>
    </w:p>
    <w:p w:rsidR="00BD050C" w:rsidRPr="00616424" w:rsidRDefault="00BD050C" w:rsidP="00BD050C">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 xml:space="preserve">права другог архитекте, негујући истовремено узајамно поверење и подршку у случају </w:t>
      </w:r>
      <w:r w:rsidR="0091258A" w:rsidRPr="00616424">
        <w:rPr>
          <w:rFonts w:ascii="Times New Roman" w:hAnsi="Times New Roman" w:cs="Times New Roman"/>
          <w:sz w:val="20"/>
          <w:szCs w:val="20"/>
          <w:lang w:val="sr-Cyrl-CS"/>
        </w:rPr>
        <w:t xml:space="preserve">да </w:t>
      </w:r>
      <w:r w:rsidRPr="00616424">
        <w:rPr>
          <w:rFonts w:ascii="Times New Roman" w:hAnsi="Times New Roman" w:cs="Times New Roman"/>
          <w:sz w:val="20"/>
          <w:szCs w:val="20"/>
          <w:lang w:val="sr-Cyrl-CS"/>
        </w:rPr>
        <w:t xml:space="preserve"> ради са другим архитектима.</w:t>
      </w:r>
    </w:p>
    <w:p w:rsidR="00A77B2D" w:rsidRPr="00616424" w:rsidRDefault="008664B5" w:rsidP="008664B5">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Члан Удружења архитеката Србије се активно</w:t>
      </w:r>
    </w:p>
    <w:p w:rsidR="008664B5" w:rsidRPr="00616424" w:rsidRDefault="008664B5" w:rsidP="008664B5">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односи према ситуацији у којој је други</w:t>
      </w:r>
      <w:r w:rsidR="00A77B2D"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архитекта изложен репресији, неоправданом нападу или критици.</w:t>
      </w:r>
    </w:p>
    <w:p w:rsidR="00A77B2D" w:rsidRPr="00616424" w:rsidRDefault="0050023D" w:rsidP="0050023D">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Члан Удружења архитеката Србије, ангажован</w:t>
      </w:r>
    </w:p>
    <w:p w:rsidR="0050023D" w:rsidRPr="00616424" w:rsidRDefault="0050023D" w:rsidP="0050023D">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 xml:space="preserve">да </w:t>
      </w:r>
      <w:proofErr w:type="spellStart"/>
      <w:r w:rsidRPr="00616424">
        <w:rPr>
          <w:rFonts w:ascii="Times New Roman" w:hAnsi="Times New Roman" w:cs="Times New Roman"/>
          <w:sz w:val="20"/>
          <w:szCs w:val="20"/>
          <w:lang w:val="sr-Cyrl-CS"/>
        </w:rPr>
        <w:t>да</w:t>
      </w:r>
      <w:proofErr w:type="spellEnd"/>
      <w:r w:rsidRPr="00616424">
        <w:rPr>
          <w:rFonts w:ascii="Times New Roman" w:hAnsi="Times New Roman" w:cs="Times New Roman"/>
          <w:sz w:val="20"/>
          <w:szCs w:val="20"/>
          <w:lang w:val="sr-Cyrl-CS"/>
        </w:rPr>
        <w:t xml:space="preserve"> мишљење о раду другог архитекте</w:t>
      </w:r>
      <w:r w:rsidR="00A77B2D"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води рачуна да се заснива на објективним мерилима и прописима као и о томе да његово ангажовање по стручним питањима не пређе у поље субјективне арбитраже.</w:t>
      </w:r>
    </w:p>
    <w:p w:rsidR="00A77B2D" w:rsidRPr="00616424" w:rsidRDefault="006E02DF" w:rsidP="006E02DF">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Члан Удружења архитеката Србије мора своја</w:t>
      </w:r>
    </w:p>
    <w:p w:rsidR="006E02DF" w:rsidRPr="00616424" w:rsidRDefault="006E02DF" w:rsidP="006E28A9">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искуства и знање да несебично преноси</w:t>
      </w:r>
      <w:r w:rsidR="00A77B2D"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на млађе архитекте омогућујући им тако виши ниво стручног образовања.</w:t>
      </w:r>
    </w:p>
    <w:p w:rsidR="00456C34" w:rsidRPr="00616424" w:rsidRDefault="00954B3B" w:rsidP="00954B3B">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Члан Удружења архитеката Србије својим</w:t>
      </w:r>
    </w:p>
    <w:p w:rsidR="00954B3B" w:rsidRDefault="00954B3B" w:rsidP="00954B3B">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радом не интервенише на ауторском делу</w:t>
      </w:r>
      <w:r w:rsidR="00456C34"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другог архитекте без његове претходне са</w:t>
      </w:r>
      <w:r w:rsidR="0090202F" w:rsidRPr="00616424">
        <w:rPr>
          <w:rFonts w:ascii="Times New Roman" w:hAnsi="Times New Roman" w:cs="Times New Roman"/>
          <w:sz w:val="20"/>
          <w:szCs w:val="20"/>
          <w:lang w:val="sr-Cyrl-CS"/>
        </w:rPr>
        <w:t>г</w:t>
      </w:r>
      <w:r w:rsidRPr="00616424">
        <w:rPr>
          <w:rFonts w:ascii="Times New Roman" w:hAnsi="Times New Roman" w:cs="Times New Roman"/>
          <w:sz w:val="20"/>
          <w:szCs w:val="20"/>
          <w:lang w:val="sr-Cyrl-CS"/>
        </w:rPr>
        <w:t>ласности.</w:t>
      </w:r>
    </w:p>
    <w:p w:rsidR="004C5A50" w:rsidRPr="00616424" w:rsidRDefault="004C5A50" w:rsidP="00954B3B">
      <w:pPr>
        <w:pStyle w:val="ListParagraph"/>
        <w:spacing w:after="0"/>
        <w:ind w:left="709"/>
        <w:jc w:val="both"/>
        <w:rPr>
          <w:rFonts w:ascii="Times New Roman" w:hAnsi="Times New Roman" w:cs="Times New Roman"/>
          <w:sz w:val="20"/>
          <w:szCs w:val="20"/>
          <w:lang w:val="sr-Cyrl-CS"/>
        </w:rPr>
      </w:pPr>
    </w:p>
    <w:p w:rsidR="002F206F" w:rsidRPr="003A6225" w:rsidRDefault="002F206F" w:rsidP="002F206F">
      <w:pPr>
        <w:pStyle w:val="ListParagraph"/>
        <w:numPr>
          <w:ilvl w:val="0"/>
          <w:numId w:val="1"/>
        </w:numPr>
        <w:spacing w:after="0"/>
        <w:jc w:val="center"/>
        <w:rPr>
          <w:rFonts w:ascii="Times New Roman" w:hAnsi="Times New Roman" w:cs="Times New Roman"/>
          <w:b/>
          <w:lang w:val="sr-Cyrl-CS"/>
        </w:rPr>
      </w:pPr>
      <w:r w:rsidRPr="003A6225">
        <w:rPr>
          <w:rFonts w:ascii="Times New Roman" w:hAnsi="Times New Roman" w:cs="Times New Roman"/>
          <w:b/>
          <w:lang w:val="sr-Cyrl-CS"/>
        </w:rPr>
        <w:lastRenderedPageBreak/>
        <w:t>Однос према сарадницима</w:t>
      </w:r>
    </w:p>
    <w:p w:rsidR="00456C34" w:rsidRPr="00616424" w:rsidRDefault="002F206F" w:rsidP="002F206F">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Према природи посла у архитектури, члан</w:t>
      </w:r>
    </w:p>
    <w:p w:rsidR="002F206F" w:rsidRPr="00616424" w:rsidRDefault="002F206F" w:rsidP="002F206F">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Удружења архитеката Србије, по правилу</w:t>
      </w:r>
      <w:r w:rsidR="00456C34"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ради са сарадницима исте или сродних струка. Да би се обезбедила одговарајућа сарадња у остварењу архитектуре, архитекта мора одредити у самом почетку посла садржај, обим и рок обављања посла који ће задовољити потребан ниво квалитета архитектуре.</w:t>
      </w:r>
    </w:p>
    <w:p w:rsidR="00456C34" w:rsidRPr="00616424" w:rsidRDefault="004F3616" w:rsidP="004F3616">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Члан Удружења архитеката Србије, цени и</w:t>
      </w:r>
    </w:p>
    <w:p w:rsidR="004F3616" w:rsidRPr="00616424" w:rsidRDefault="004F3616" w:rsidP="00650AFC">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уважава стручна мишљења сарадника исте</w:t>
      </w:r>
      <w:r w:rsidR="00456C34"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или друге сродне професије које обезбеђују виши ниво квалитета архитектуре.</w:t>
      </w:r>
    </w:p>
    <w:p w:rsidR="00650AFC" w:rsidRPr="004C5A50" w:rsidRDefault="00650AFC" w:rsidP="00650AFC">
      <w:pPr>
        <w:pStyle w:val="ListParagraph"/>
        <w:numPr>
          <w:ilvl w:val="0"/>
          <w:numId w:val="1"/>
        </w:numPr>
        <w:spacing w:after="0"/>
        <w:jc w:val="center"/>
        <w:rPr>
          <w:rFonts w:ascii="Times New Roman" w:hAnsi="Times New Roman" w:cs="Times New Roman"/>
          <w:b/>
          <w:lang w:val="sr-Cyrl-CS"/>
        </w:rPr>
      </w:pPr>
      <w:r w:rsidRPr="004C5A50">
        <w:rPr>
          <w:rFonts w:ascii="Times New Roman" w:hAnsi="Times New Roman" w:cs="Times New Roman"/>
          <w:b/>
          <w:lang w:val="sr-Cyrl-CS"/>
        </w:rPr>
        <w:t>Однос према удружењу</w:t>
      </w:r>
    </w:p>
    <w:p w:rsidR="00456C34" w:rsidRPr="00616424" w:rsidRDefault="00C5770E" w:rsidP="00C5770E">
      <w:pPr>
        <w:pStyle w:val="ListParagraph"/>
        <w:numPr>
          <w:ilvl w:val="0"/>
          <w:numId w:val="2"/>
        </w:numPr>
        <w:spacing w:after="0"/>
        <w:jc w:val="left"/>
        <w:rPr>
          <w:rFonts w:ascii="Times New Roman" w:hAnsi="Times New Roman" w:cs="Times New Roman"/>
          <w:sz w:val="20"/>
          <w:szCs w:val="20"/>
          <w:lang w:val="sr-Cyrl-CS"/>
        </w:rPr>
      </w:pPr>
      <w:r w:rsidRPr="00616424">
        <w:rPr>
          <w:rFonts w:ascii="Times New Roman" w:hAnsi="Times New Roman" w:cs="Times New Roman"/>
          <w:sz w:val="20"/>
          <w:szCs w:val="20"/>
          <w:lang w:val="sr-Cyrl-CS"/>
        </w:rPr>
        <w:t>Члан Удружења архитеката Србије је дужан да</w:t>
      </w:r>
    </w:p>
    <w:p w:rsidR="00C5770E" w:rsidRPr="00616424" w:rsidRDefault="00C5770E" w:rsidP="009C6983">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сва спорна питања из домена</w:t>
      </w:r>
      <w:r w:rsidR="00456C34"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архитектуре покреће у оквиру свог Удружења , а Удружење је обавезно да сва покренута питања на време ангажовано решава.</w:t>
      </w:r>
    </w:p>
    <w:p w:rsidR="00456C34" w:rsidRPr="00616424" w:rsidRDefault="003254CB" w:rsidP="009C6983">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Удружење предузима кораке на основу сваке</w:t>
      </w:r>
    </w:p>
    <w:p w:rsidR="003254CB" w:rsidRPr="00616424" w:rsidRDefault="003254CB" w:rsidP="009C6983">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формалне жалбе члана Удружења</w:t>
      </w:r>
      <w:r w:rsidR="00456C34"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архитеката Србије , наручиоца посла, корисника објекта или пак изв</w:t>
      </w:r>
      <w:r w:rsidR="008E0F64" w:rsidRPr="00616424">
        <w:rPr>
          <w:rFonts w:ascii="Times New Roman" w:hAnsi="Times New Roman" w:cs="Times New Roman"/>
          <w:sz w:val="20"/>
          <w:szCs w:val="20"/>
          <w:lang w:val="sr-Cyrl-CS"/>
        </w:rPr>
        <w:t>о</w:t>
      </w:r>
      <w:r w:rsidRPr="00616424">
        <w:rPr>
          <w:rFonts w:ascii="Times New Roman" w:hAnsi="Times New Roman" w:cs="Times New Roman"/>
          <w:sz w:val="20"/>
          <w:szCs w:val="20"/>
          <w:lang w:val="sr-Cyrl-CS"/>
        </w:rPr>
        <w:t>ђача, која се односи на неморално понашање њеног члана.</w:t>
      </w:r>
    </w:p>
    <w:p w:rsidR="00456C34" w:rsidRPr="00616424" w:rsidRDefault="00A52577" w:rsidP="009C6983">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Члан Удружења архитеката Србије је дужан да</w:t>
      </w:r>
    </w:p>
    <w:p w:rsidR="00A52577" w:rsidRPr="00616424" w:rsidRDefault="00A52577" w:rsidP="009C6983">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се залаже и брине о статусу и</w:t>
      </w:r>
      <w:r w:rsidR="00456C34"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ауторитету свог Удружења и да доприноси материјално и морално његовом успешном развоју и афирмацији.</w:t>
      </w:r>
    </w:p>
    <w:p w:rsidR="00456C34" w:rsidRPr="00616424" w:rsidRDefault="003712AC" w:rsidP="009C6983">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Члан Удружења архитеката Србије је дужан да</w:t>
      </w:r>
    </w:p>
    <w:p w:rsidR="003712AC" w:rsidRPr="00616424" w:rsidRDefault="003712AC" w:rsidP="009C6983">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преко Удружења усмери све значајне</w:t>
      </w:r>
      <w:r w:rsidR="00456C34"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информације из области архитектуре у земљи и ван ње, које се тичу заједничког интереса архитеката и архитектуре у Србији.</w:t>
      </w:r>
    </w:p>
    <w:p w:rsidR="00456C34" w:rsidRPr="00616424" w:rsidRDefault="00551B14" w:rsidP="009C6983">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Архитекта, члан Удружења архитеката Србије</w:t>
      </w:r>
    </w:p>
    <w:p w:rsidR="00551B14" w:rsidRPr="00616424" w:rsidRDefault="00551B14" w:rsidP="009C6983">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даје подршку акцијама свог удружења</w:t>
      </w:r>
      <w:r w:rsidR="00456C34"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које доприносе афирмацији архитектуре, сам се</w:t>
      </w:r>
      <w:r w:rsidR="00456C34"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залажући за њен шири и квалитетнији положај у друштву.</w:t>
      </w:r>
    </w:p>
    <w:p w:rsidR="003B3298" w:rsidRPr="004C5A50" w:rsidRDefault="003B3298" w:rsidP="009C6983">
      <w:pPr>
        <w:pStyle w:val="ListParagraph"/>
        <w:numPr>
          <w:ilvl w:val="0"/>
          <w:numId w:val="1"/>
        </w:numPr>
        <w:spacing w:after="0"/>
        <w:jc w:val="center"/>
        <w:rPr>
          <w:rFonts w:ascii="Times New Roman" w:hAnsi="Times New Roman" w:cs="Times New Roman"/>
          <w:b/>
          <w:lang w:val="sr-Cyrl-CS"/>
        </w:rPr>
      </w:pPr>
      <w:r w:rsidRPr="004C5A50">
        <w:rPr>
          <w:rFonts w:ascii="Times New Roman" w:hAnsi="Times New Roman" w:cs="Times New Roman"/>
          <w:b/>
          <w:lang w:val="sr-Cyrl-CS"/>
        </w:rPr>
        <w:t>Завршне и казнене одредбе</w:t>
      </w:r>
    </w:p>
    <w:p w:rsidR="00456C34" w:rsidRPr="00616424" w:rsidRDefault="003B3298" w:rsidP="009C6983">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Кодекс важи за све архитекте, чланове</w:t>
      </w:r>
    </w:p>
    <w:p w:rsidR="003B3298" w:rsidRPr="00616424" w:rsidRDefault="003B3298" w:rsidP="009C6983">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Удружења архитеката Србије, истовремено</w:t>
      </w:r>
    </w:p>
    <w:p w:rsidR="003B3298" w:rsidRPr="00616424" w:rsidRDefault="003B3298" w:rsidP="009C6983">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обавезујући и све оне који се баве архитектуром на било који начин.</w:t>
      </w:r>
    </w:p>
    <w:p w:rsidR="00456C34" w:rsidRPr="00616424" w:rsidRDefault="00071B30" w:rsidP="009C6983">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Кодекс дефинише опште принципе понашања</w:t>
      </w:r>
    </w:p>
    <w:p w:rsidR="00071B30" w:rsidRPr="00616424" w:rsidRDefault="00071B30" w:rsidP="009C6983">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и односа у архитектури који проистичу</w:t>
      </w:r>
      <w:r w:rsidR="00456C34" w:rsidRPr="00616424">
        <w:rPr>
          <w:rFonts w:ascii="Times New Roman" w:hAnsi="Times New Roman" w:cs="Times New Roman"/>
          <w:sz w:val="20"/>
          <w:szCs w:val="20"/>
          <w:lang w:val="sr-Cyrl-CS"/>
        </w:rPr>
        <w:t xml:space="preserve"> </w:t>
      </w:r>
      <w:r w:rsidRPr="00616424">
        <w:rPr>
          <w:rFonts w:ascii="Times New Roman" w:hAnsi="Times New Roman" w:cs="Times New Roman"/>
          <w:sz w:val="20"/>
          <w:szCs w:val="20"/>
          <w:lang w:val="sr-Cyrl-CS"/>
        </w:rPr>
        <w:t>из документа који данас у заједничком интересу архитеката регулишу или сугеришу односе у архитектури код нас и у свету.</w:t>
      </w:r>
    </w:p>
    <w:p w:rsidR="00456C34" w:rsidRPr="00616424" w:rsidRDefault="00D611BD" w:rsidP="009C6983">
      <w:pPr>
        <w:pStyle w:val="ListParagraph"/>
        <w:numPr>
          <w:ilvl w:val="0"/>
          <w:numId w:val="2"/>
        </w:numPr>
        <w:spacing w:after="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У случају кршења неке од одредби овог</w:t>
      </w:r>
    </w:p>
    <w:p w:rsidR="00D611BD" w:rsidRPr="00616424" w:rsidRDefault="00D611BD" w:rsidP="009C6983">
      <w:pPr>
        <w:spacing w:after="0"/>
        <w:ind w:left="720"/>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Кодекса управа Удружења у одговарајућем</w:t>
      </w:r>
    </w:p>
    <w:p w:rsidR="00747886" w:rsidRPr="00616424" w:rsidRDefault="00D611BD" w:rsidP="009C6983">
      <w:pPr>
        <w:pStyle w:val="ListParagraph"/>
        <w:spacing w:after="0"/>
        <w:ind w:left="709"/>
        <w:jc w:val="both"/>
        <w:rPr>
          <w:rFonts w:ascii="Times New Roman" w:hAnsi="Times New Roman" w:cs="Times New Roman"/>
          <w:sz w:val="20"/>
          <w:szCs w:val="20"/>
          <w:lang w:val="en-US"/>
        </w:rPr>
      </w:pPr>
      <w:r w:rsidRPr="00616424">
        <w:rPr>
          <w:rFonts w:ascii="Times New Roman" w:hAnsi="Times New Roman" w:cs="Times New Roman"/>
          <w:sz w:val="20"/>
          <w:szCs w:val="20"/>
          <w:lang w:val="sr-Cyrl-CS"/>
        </w:rPr>
        <w:t>року предузима мере преко Суда части кажњавајући свог члана према тежини прекршаја интерном опоменом, јавном опоменом,  или искључењем из Удружења.</w:t>
      </w:r>
    </w:p>
    <w:p w:rsidR="00747886" w:rsidRPr="00616424" w:rsidRDefault="00BD2E0C" w:rsidP="009C6983">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 xml:space="preserve">Рад Суда части се дефинише Правилником о </w:t>
      </w:r>
      <w:r w:rsidR="005F49B3" w:rsidRPr="00616424">
        <w:rPr>
          <w:rFonts w:ascii="Times New Roman" w:hAnsi="Times New Roman" w:cs="Times New Roman"/>
          <w:sz w:val="20"/>
          <w:szCs w:val="20"/>
          <w:lang w:val="sr-Cyrl-CS"/>
        </w:rPr>
        <w:t>његовом раду</w:t>
      </w:r>
      <w:r w:rsidRPr="00616424">
        <w:rPr>
          <w:rFonts w:ascii="Times New Roman" w:hAnsi="Times New Roman" w:cs="Times New Roman"/>
          <w:sz w:val="20"/>
          <w:szCs w:val="20"/>
          <w:lang w:val="sr-Cyrl-CS"/>
        </w:rPr>
        <w:t>.</w:t>
      </w:r>
    </w:p>
    <w:p w:rsidR="00065B82" w:rsidRPr="00616424" w:rsidRDefault="00065B82" w:rsidP="009C6983">
      <w:pPr>
        <w:pStyle w:val="ListParagraph"/>
        <w:spacing w:after="0"/>
        <w:ind w:left="709"/>
        <w:jc w:val="both"/>
        <w:rPr>
          <w:rFonts w:ascii="Times New Roman" w:hAnsi="Times New Roman" w:cs="Times New Roman"/>
          <w:sz w:val="20"/>
          <w:szCs w:val="20"/>
          <w:lang w:val="sr-Cyrl-CS"/>
        </w:rPr>
      </w:pPr>
    </w:p>
    <w:p w:rsidR="00161AF3" w:rsidRPr="00616424" w:rsidRDefault="00161AF3" w:rsidP="009C6983">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За Удружење архитеката Србије</w:t>
      </w:r>
    </w:p>
    <w:p w:rsidR="00161AF3" w:rsidRPr="00616424" w:rsidRDefault="00161AF3" w:rsidP="009C6983">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lang w:val="sr-Cyrl-CS"/>
        </w:rPr>
        <w:t>председник</w:t>
      </w:r>
    </w:p>
    <w:p w:rsidR="00161AF3" w:rsidRPr="00616424" w:rsidRDefault="00161AF3" w:rsidP="009C6983">
      <w:pPr>
        <w:pStyle w:val="ListParagraph"/>
        <w:spacing w:after="0"/>
        <w:ind w:left="709"/>
        <w:jc w:val="both"/>
        <w:rPr>
          <w:rFonts w:ascii="Times New Roman" w:hAnsi="Times New Roman" w:cs="Times New Roman"/>
          <w:sz w:val="20"/>
          <w:szCs w:val="20"/>
        </w:rPr>
      </w:pPr>
      <w:r w:rsidRPr="00616424">
        <w:rPr>
          <w:rFonts w:ascii="Times New Roman" w:hAnsi="Times New Roman" w:cs="Times New Roman"/>
          <w:sz w:val="20"/>
          <w:szCs w:val="20"/>
          <w:lang w:val="sr-Cyrl-CS"/>
        </w:rPr>
        <w:t xml:space="preserve">др Игор Марић, дипл. инж. </w:t>
      </w:r>
      <w:proofErr w:type="spellStart"/>
      <w:r w:rsidRPr="00616424">
        <w:rPr>
          <w:rFonts w:ascii="Times New Roman" w:hAnsi="Times New Roman" w:cs="Times New Roman"/>
          <w:sz w:val="20"/>
          <w:szCs w:val="20"/>
          <w:lang w:val="sr-Cyrl-CS"/>
        </w:rPr>
        <w:t>арх</w:t>
      </w:r>
      <w:proofErr w:type="spellEnd"/>
      <w:r w:rsidRPr="00616424">
        <w:rPr>
          <w:rFonts w:ascii="Times New Roman" w:hAnsi="Times New Roman" w:cs="Times New Roman"/>
          <w:sz w:val="20"/>
          <w:szCs w:val="20"/>
          <w:lang w:val="sr-Cyrl-CS"/>
        </w:rPr>
        <w:t xml:space="preserve">. </w:t>
      </w:r>
    </w:p>
    <w:p w:rsidR="0043640F" w:rsidRPr="00616424" w:rsidRDefault="0043640F" w:rsidP="009C6983">
      <w:pPr>
        <w:pStyle w:val="ListParagraph"/>
        <w:spacing w:after="0"/>
        <w:ind w:left="709"/>
        <w:jc w:val="both"/>
        <w:rPr>
          <w:rFonts w:ascii="Times New Roman" w:hAnsi="Times New Roman" w:cs="Times New Roman"/>
          <w:sz w:val="20"/>
          <w:szCs w:val="20"/>
        </w:rPr>
      </w:pPr>
    </w:p>
    <w:p w:rsidR="00065B82" w:rsidRPr="00616424" w:rsidRDefault="0043640F" w:rsidP="00533E8B">
      <w:pPr>
        <w:pStyle w:val="ListParagraph"/>
        <w:spacing w:after="0"/>
        <w:ind w:left="709"/>
        <w:jc w:val="both"/>
        <w:rPr>
          <w:rFonts w:ascii="Times New Roman" w:hAnsi="Times New Roman" w:cs="Times New Roman"/>
          <w:sz w:val="20"/>
          <w:szCs w:val="20"/>
          <w:lang w:val="sr-Cyrl-CS"/>
        </w:rPr>
      </w:pPr>
      <w:r w:rsidRPr="00616424">
        <w:rPr>
          <w:rFonts w:ascii="Times New Roman" w:hAnsi="Times New Roman" w:cs="Times New Roman"/>
          <w:sz w:val="20"/>
          <w:szCs w:val="20"/>
        </w:rPr>
        <w:t xml:space="preserve">Октобар, </w:t>
      </w:r>
      <w:proofErr w:type="spellStart"/>
      <w:r w:rsidRPr="00616424">
        <w:rPr>
          <w:rFonts w:ascii="Times New Roman" w:hAnsi="Times New Roman" w:cs="Times New Roman"/>
          <w:sz w:val="20"/>
          <w:szCs w:val="20"/>
        </w:rPr>
        <w:t>2011.године</w:t>
      </w:r>
      <w:bookmarkStart w:id="0" w:name="_GoBack"/>
      <w:bookmarkEnd w:id="0"/>
      <w:proofErr w:type="spellEnd"/>
    </w:p>
    <w:sectPr w:rsidR="00065B82" w:rsidRPr="00616424" w:rsidSect="00616424">
      <w:type w:val="continuous"/>
      <w:pgSz w:w="12240" w:h="15840"/>
      <w:pgMar w:top="851" w:right="900" w:bottom="426" w:left="284" w:header="708" w:footer="708" w:gutter="0"/>
      <w:cols w:num="2" w:space="4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983" w:rsidRDefault="009C6983" w:rsidP="00BE55A0">
      <w:pPr>
        <w:spacing w:after="0"/>
      </w:pPr>
      <w:r>
        <w:separator/>
      </w:r>
    </w:p>
  </w:endnote>
  <w:endnote w:type="continuationSeparator" w:id="0">
    <w:p w:rsidR="009C6983" w:rsidRDefault="009C6983" w:rsidP="00BE55A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8689"/>
      <w:docPartObj>
        <w:docPartGallery w:val="Page Numbers (Bottom of Page)"/>
        <w:docPartUnique/>
      </w:docPartObj>
    </w:sdtPr>
    <w:sdtContent>
      <w:p w:rsidR="009C6983" w:rsidRDefault="00EE3209">
        <w:pPr>
          <w:pStyle w:val="Footer"/>
        </w:pPr>
        <w:r>
          <w:fldChar w:fldCharType="begin"/>
        </w:r>
        <w:r w:rsidR="009C6983">
          <w:instrText xml:space="preserve"> PAGE   \* MERGEFORMAT </w:instrText>
        </w:r>
        <w:r>
          <w:fldChar w:fldCharType="separate"/>
        </w:r>
        <w:r w:rsidR="00B659F5">
          <w:rPr>
            <w:noProof/>
          </w:rPr>
          <w:t>2</w:t>
        </w:r>
        <w:r>
          <w:rPr>
            <w:noProof/>
          </w:rPr>
          <w:fldChar w:fldCharType="end"/>
        </w:r>
      </w:p>
    </w:sdtContent>
  </w:sdt>
  <w:p w:rsidR="009C6983" w:rsidRDefault="009C69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983" w:rsidRDefault="009C6983" w:rsidP="00BE55A0">
      <w:pPr>
        <w:spacing w:after="0"/>
      </w:pPr>
      <w:r>
        <w:separator/>
      </w:r>
    </w:p>
  </w:footnote>
  <w:footnote w:type="continuationSeparator" w:id="0">
    <w:p w:rsidR="009C6983" w:rsidRDefault="009C6983" w:rsidP="00BE55A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A7B6B"/>
    <w:multiLevelType w:val="hybridMultilevel"/>
    <w:tmpl w:val="CCA0B138"/>
    <w:lvl w:ilvl="0" w:tplc="4EA6C0C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0CC4C05"/>
    <w:multiLevelType w:val="hybridMultilevel"/>
    <w:tmpl w:val="4C76B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47886"/>
    <w:rsid w:val="00000984"/>
    <w:rsid w:val="000457C9"/>
    <w:rsid w:val="00065B82"/>
    <w:rsid w:val="00071B30"/>
    <w:rsid w:val="000C708C"/>
    <w:rsid w:val="000E3D48"/>
    <w:rsid w:val="000F63BE"/>
    <w:rsid w:val="00126984"/>
    <w:rsid w:val="001562C0"/>
    <w:rsid w:val="00161AF3"/>
    <w:rsid w:val="001A19D2"/>
    <w:rsid w:val="001B50B1"/>
    <w:rsid w:val="002B2955"/>
    <w:rsid w:val="002F206F"/>
    <w:rsid w:val="003254CB"/>
    <w:rsid w:val="003712AC"/>
    <w:rsid w:val="0037728E"/>
    <w:rsid w:val="00394C5A"/>
    <w:rsid w:val="003A6225"/>
    <w:rsid w:val="003B3298"/>
    <w:rsid w:val="0043640F"/>
    <w:rsid w:val="00456C34"/>
    <w:rsid w:val="004B38E0"/>
    <w:rsid w:val="004B469E"/>
    <w:rsid w:val="004B5B82"/>
    <w:rsid w:val="004C5A50"/>
    <w:rsid w:val="004F3616"/>
    <w:rsid w:val="0050023D"/>
    <w:rsid w:val="00533E8B"/>
    <w:rsid w:val="00551B14"/>
    <w:rsid w:val="005A1172"/>
    <w:rsid w:val="005F49B3"/>
    <w:rsid w:val="006035DB"/>
    <w:rsid w:val="00616424"/>
    <w:rsid w:val="00623AB6"/>
    <w:rsid w:val="00650AFC"/>
    <w:rsid w:val="00676F7D"/>
    <w:rsid w:val="006C1C88"/>
    <w:rsid w:val="006E02DF"/>
    <w:rsid w:val="006E28A9"/>
    <w:rsid w:val="00747886"/>
    <w:rsid w:val="007C2412"/>
    <w:rsid w:val="00801FCE"/>
    <w:rsid w:val="008664B5"/>
    <w:rsid w:val="008E0F64"/>
    <w:rsid w:val="0090202F"/>
    <w:rsid w:val="0091258A"/>
    <w:rsid w:val="00954B3B"/>
    <w:rsid w:val="009B727C"/>
    <w:rsid w:val="009C2642"/>
    <w:rsid w:val="009C6983"/>
    <w:rsid w:val="00A52577"/>
    <w:rsid w:val="00A77B2D"/>
    <w:rsid w:val="00B24FA2"/>
    <w:rsid w:val="00B354D0"/>
    <w:rsid w:val="00B659F5"/>
    <w:rsid w:val="00B83C4E"/>
    <w:rsid w:val="00BD050C"/>
    <w:rsid w:val="00BD2E0C"/>
    <w:rsid w:val="00BE55A0"/>
    <w:rsid w:val="00BF78E1"/>
    <w:rsid w:val="00C00181"/>
    <w:rsid w:val="00C33238"/>
    <w:rsid w:val="00C5770E"/>
    <w:rsid w:val="00C66662"/>
    <w:rsid w:val="00CB3FC8"/>
    <w:rsid w:val="00D611BD"/>
    <w:rsid w:val="00DC5AC5"/>
    <w:rsid w:val="00E33CCE"/>
    <w:rsid w:val="00EE01D8"/>
    <w:rsid w:val="00EE3209"/>
    <w:rsid w:val="00F204ED"/>
    <w:rsid w:val="00F951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6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9D2"/>
    <w:rPr>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A19D2"/>
    <w:rPr>
      <w:i/>
      <w:iCs/>
    </w:rPr>
  </w:style>
  <w:style w:type="paragraph" w:styleId="EnvelopeAddress">
    <w:name w:val="envelope address"/>
    <w:basedOn w:val="Normal"/>
    <w:uiPriority w:val="99"/>
    <w:semiHidden/>
    <w:unhideWhenUsed/>
    <w:rsid w:val="009B727C"/>
    <w:pPr>
      <w:framePr w:w="7920" w:h="1980" w:hRule="exact" w:hSpace="180" w:wrap="auto" w:hAnchor="page" w:xAlign="center" w:yAlign="bottom"/>
      <w:spacing w:after="0"/>
      <w:ind w:left="2880"/>
    </w:pPr>
    <w:rPr>
      <w:rFonts w:asciiTheme="majorHAnsi" w:eastAsiaTheme="majorEastAsia" w:hAnsiTheme="majorHAnsi" w:cstheme="majorBidi"/>
      <w:sz w:val="32"/>
      <w:szCs w:val="24"/>
    </w:rPr>
  </w:style>
  <w:style w:type="paragraph" w:styleId="ListParagraph">
    <w:name w:val="List Paragraph"/>
    <w:basedOn w:val="Normal"/>
    <w:uiPriority w:val="34"/>
    <w:qFormat/>
    <w:rsid w:val="00747886"/>
    <w:pPr>
      <w:ind w:left="720"/>
      <w:contextualSpacing/>
    </w:pPr>
  </w:style>
  <w:style w:type="paragraph" w:styleId="Header">
    <w:name w:val="header"/>
    <w:basedOn w:val="Normal"/>
    <w:link w:val="HeaderChar"/>
    <w:uiPriority w:val="99"/>
    <w:unhideWhenUsed/>
    <w:rsid w:val="00BE55A0"/>
    <w:pPr>
      <w:tabs>
        <w:tab w:val="center" w:pos="4680"/>
        <w:tab w:val="right" w:pos="9360"/>
      </w:tabs>
      <w:spacing w:after="0"/>
    </w:pPr>
  </w:style>
  <w:style w:type="character" w:customStyle="1" w:styleId="HeaderChar">
    <w:name w:val="Header Char"/>
    <w:basedOn w:val="DefaultParagraphFont"/>
    <w:link w:val="Header"/>
    <w:uiPriority w:val="99"/>
    <w:rsid w:val="00BE55A0"/>
    <w:rPr>
      <w:lang w:val="sr-Latn-CS"/>
    </w:rPr>
  </w:style>
  <w:style w:type="paragraph" w:styleId="Footer">
    <w:name w:val="footer"/>
    <w:basedOn w:val="Normal"/>
    <w:link w:val="FooterChar"/>
    <w:uiPriority w:val="99"/>
    <w:unhideWhenUsed/>
    <w:rsid w:val="00BE55A0"/>
    <w:pPr>
      <w:tabs>
        <w:tab w:val="center" w:pos="4680"/>
        <w:tab w:val="right" w:pos="9360"/>
      </w:tabs>
      <w:spacing w:after="0"/>
    </w:pPr>
  </w:style>
  <w:style w:type="character" w:customStyle="1" w:styleId="FooterChar">
    <w:name w:val="Footer Char"/>
    <w:basedOn w:val="DefaultParagraphFont"/>
    <w:link w:val="Footer"/>
    <w:uiPriority w:val="99"/>
    <w:rsid w:val="00BE55A0"/>
    <w:rPr>
      <w:lang w:val="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36D1D-904F-4F55-838A-44E756DD0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Pages>
  <Words>1369</Words>
  <Characters>7809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DAB</Company>
  <LinksUpToDate>false</LinksUpToDate>
  <CharactersWithSpaces>9160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48</cp:revision>
  <dcterms:created xsi:type="dcterms:W3CDTF">2011-09-22T12:16:00Z</dcterms:created>
  <dcterms:modified xsi:type="dcterms:W3CDTF">2011-09-23T10:11:00Z</dcterms:modified>
</cp:coreProperties>
</file>